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61F37" w14:textId="5D783D73" w:rsidR="00191C47" w:rsidRPr="00645702" w:rsidRDefault="004A7F93" w:rsidP="00161CF6">
      <w:pPr>
        <w:spacing w:after="0" w:line="240" w:lineRule="auto"/>
        <w:rPr>
          <w:rStyle w:val="jsgrdq"/>
          <w:rFonts w:cs="Aharoni"/>
          <w:b/>
          <w:bCs/>
          <w:color w:val="1A7178"/>
          <w:sz w:val="56"/>
          <w:szCs w:val="56"/>
          <w:lang w:val="ru-RU"/>
        </w:rPr>
      </w:pPr>
      <w:r w:rsidRPr="00475748">
        <w:rPr>
          <w:rStyle w:val="jsgrdq"/>
          <w:rFonts w:ascii="Avenir Next LT Pro Demi" w:hAnsi="Avenir Next LT Pro Demi" w:cs="Aharoni"/>
          <w:b/>
          <w:bCs/>
          <w:color w:val="1A7178"/>
          <w:sz w:val="56"/>
          <w:szCs w:val="56"/>
        </w:rPr>
        <w:t>After your protection order hearing</w:t>
      </w:r>
    </w:p>
    <w:p w14:paraId="64556BD8" w14:textId="76A2A087" w:rsidR="004A7F93" w:rsidRPr="00475748" w:rsidRDefault="00645702" w:rsidP="00161CF6">
      <w:pPr>
        <w:spacing w:line="240" w:lineRule="auto"/>
        <w:rPr>
          <w:rStyle w:val="jsgrdq"/>
          <w:rFonts w:ascii="Avenir Next LT Pro Demi" w:hAnsi="Avenir Next LT Pro Demi" w:cs="Aharoni"/>
          <w:b/>
          <w:bCs/>
          <w:i/>
          <w:iCs/>
          <w:color w:val="1A7178"/>
          <w:sz w:val="56"/>
          <w:szCs w:val="56"/>
        </w:rPr>
      </w:pPr>
      <w:r>
        <w:rPr>
          <w:rStyle w:val="jsgrdq"/>
          <w:rFonts w:cs="Aharoni"/>
          <w:b/>
          <w:bCs/>
          <w:i/>
          <w:iCs/>
          <w:color w:val="1A7178"/>
          <w:sz w:val="56"/>
          <w:szCs w:val="56"/>
          <w:lang w:val="ru-RU"/>
        </w:rPr>
        <w:t>П</w:t>
      </w:r>
      <w:r w:rsidR="00191C47" w:rsidRPr="00475748">
        <w:rPr>
          <w:rStyle w:val="jsgrdq"/>
          <w:rFonts w:ascii="Avenir Next LT Pro Demi" w:hAnsi="Avenir Next LT Pro Demi" w:cs="Aharoni"/>
          <w:b/>
          <w:bCs/>
          <w:i/>
          <w:iCs/>
          <w:color w:val="1A7178"/>
          <w:sz w:val="56"/>
          <w:szCs w:val="56"/>
          <w:lang w:val="ru"/>
        </w:rPr>
        <w:t>осле слушания о вынесении защитного приказа</w:t>
      </w:r>
    </w:p>
    <w:tbl>
      <w:tblPr>
        <w:tblStyle w:val="TableGrid"/>
        <w:tblW w:w="9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92"/>
        <w:gridCol w:w="194"/>
        <w:gridCol w:w="291"/>
        <w:gridCol w:w="3413"/>
        <w:gridCol w:w="540"/>
        <w:gridCol w:w="990"/>
      </w:tblGrid>
      <w:tr w:rsidR="00C723FE" w:rsidRPr="00475748" w14:paraId="7A66D7E8" w14:textId="77777777" w:rsidTr="00645702">
        <w:trPr>
          <w:trHeight w:val="450"/>
        </w:trPr>
        <w:tc>
          <w:tcPr>
            <w:tcW w:w="9621" w:type="dxa"/>
            <w:gridSpan w:val="7"/>
          </w:tcPr>
          <w:p w14:paraId="2CC6410B" w14:textId="77777777" w:rsidR="00191C47" w:rsidRPr="00475748" w:rsidRDefault="00C723FE" w:rsidP="00161CF6">
            <w:pPr>
              <w:spacing w:before="60"/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32"/>
                <w:szCs w:val="32"/>
              </w:rPr>
            </w:pPr>
            <w:r w:rsidRPr="00475748"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32"/>
                <w:szCs w:val="32"/>
              </w:rPr>
              <w:t>What if I disagree with the court's decision?</w:t>
            </w:r>
          </w:p>
          <w:p w14:paraId="53BCDD5D" w14:textId="77777777" w:rsidR="00C723FE" w:rsidRDefault="00191C47" w:rsidP="00161CF6">
            <w:pPr>
              <w:spacing w:after="60"/>
              <w:rPr>
                <w:rStyle w:val="jsgrdq"/>
                <w:rFonts w:ascii="Avenir Next LT Pro Demi" w:hAnsi="Avenir Next LT Pro Demi"/>
                <w:b/>
                <w:bCs/>
                <w:i/>
                <w:iCs/>
                <w:color w:val="04323A"/>
                <w:sz w:val="32"/>
                <w:szCs w:val="32"/>
                <w:lang w:val="de-DE"/>
              </w:rPr>
            </w:pPr>
            <w:r w:rsidRPr="00475748">
              <w:rPr>
                <w:rStyle w:val="jsgrdq"/>
                <w:rFonts w:ascii="Avenir Next LT Pro Demi" w:hAnsi="Avenir Next LT Pro Demi"/>
                <w:b/>
                <w:bCs/>
                <w:i/>
                <w:iCs/>
                <w:color w:val="04323A"/>
                <w:sz w:val="32"/>
                <w:szCs w:val="32"/>
                <w:lang w:val="ru"/>
              </w:rPr>
              <w:t>Что, если я не согласен (-на) с решением суда?</w:t>
            </w:r>
          </w:p>
          <w:p w14:paraId="3313ECB0" w14:textId="77777777" w:rsidR="00645702" w:rsidRPr="00475748" w:rsidRDefault="00645702" w:rsidP="00645702">
            <w:pPr>
              <w:spacing w:before="60"/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475748"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</w:rPr>
              <w:t xml:space="preserve">Within </w:t>
            </w:r>
            <w:r w:rsidRPr="00475748">
              <w:rPr>
                <w:rStyle w:val="jsgrdq"/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  <w:t>10 DAYS</w:t>
            </w:r>
            <w:r w:rsidRPr="00475748"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</w:rPr>
              <w:t xml:space="preserve"> after the entry of the order you can ask for reconsideration or revision.</w:t>
            </w:r>
          </w:p>
          <w:p w14:paraId="1E6BE931" w14:textId="77777777" w:rsidR="00645702" w:rsidRPr="00645702" w:rsidRDefault="00645702" w:rsidP="00645702">
            <w:pPr>
              <w:spacing w:after="60"/>
              <w:rPr>
                <w:rStyle w:val="jsgrdq"/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de-DE"/>
              </w:rPr>
            </w:pPr>
            <w:r w:rsidRPr="00475748">
              <w:rPr>
                <w:rStyle w:val="jsgrdq"/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 xml:space="preserve">В течение </w:t>
            </w:r>
            <w:r w:rsidRPr="00475748">
              <w:rPr>
                <w:rStyle w:val="jsgrdq"/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  <w:lang w:val="ru"/>
              </w:rPr>
              <w:t>10 ДНЕЙ</w:t>
            </w:r>
            <w:r w:rsidRPr="00475748">
              <w:rPr>
                <w:rStyle w:val="jsgrdq"/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 xml:space="preserve"> с вынесения приказа вы можете попросить о пересмотре или о повторном рассмотрении.</w:t>
            </w:r>
          </w:p>
          <w:p w14:paraId="109753A9" w14:textId="77777777" w:rsidR="00645702" w:rsidRDefault="00645702" w:rsidP="00645702">
            <w:pPr>
              <w:spacing w:before="60"/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</w:rPr>
            </w:pPr>
            <w:r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</w:rPr>
              <w:t>If the 10</w:t>
            </w:r>
            <w:r w:rsidRPr="000E5A5B"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</w:rPr>
              <w:t xml:space="preserve">th </w:t>
            </w:r>
            <w:r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</w:rPr>
              <w:t>day falls on a weekend or judicial holiday, your deadline is the next judicial day.</w:t>
            </w:r>
          </w:p>
          <w:p w14:paraId="6CB1C1DB" w14:textId="325E8946" w:rsidR="00645702" w:rsidRPr="006F1C49" w:rsidRDefault="00645702" w:rsidP="00645702">
            <w:pPr>
              <w:spacing w:before="60"/>
              <w:rPr>
                <w:rStyle w:val="jsgrdq"/>
                <w:i/>
                <w:iCs/>
                <w:color w:val="04323A"/>
                <w:sz w:val="24"/>
                <w:szCs w:val="24"/>
                <w:lang w:val="de-DE"/>
              </w:rPr>
            </w:pPr>
            <w:r w:rsidRPr="006F1C49">
              <w:rPr>
                <w:rStyle w:val="jsgrdq"/>
                <w:i/>
                <w:iCs/>
                <w:color w:val="04323A"/>
                <w:sz w:val="24"/>
                <w:szCs w:val="24"/>
                <w:lang w:val="ru-RU"/>
              </w:rPr>
              <w:t xml:space="preserve">Если 10-й день выпадает на субботу или воскресенье или на </w:t>
            </w:r>
            <w:r w:rsidR="006F1C49" w:rsidRPr="006F1C49">
              <w:rPr>
                <w:rStyle w:val="jsgrdq"/>
                <w:i/>
                <w:iCs/>
                <w:color w:val="04323A"/>
                <w:sz w:val="24"/>
                <w:szCs w:val="24"/>
                <w:lang w:val="ru-RU"/>
              </w:rPr>
              <w:t xml:space="preserve">официальный </w:t>
            </w:r>
            <w:r w:rsidRPr="006F1C49">
              <w:rPr>
                <w:rStyle w:val="jsgrdq"/>
                <w:i/>
                <w:iCs/>
                <w:color w:val="04323A"/>
                <w:sz w:val="24"/>
                <w:szCs w:val="24"/>
                <w:lang w:val="ru-RU"/>
              </w:rPr>
              <w:t>выходной день</w:t>
            </w:r>
            <w:r w:rsidR="006F1C49" w:rsidRPr="006F1C49">
              <w:rPr>
                <w:rStyle w:val="jsgrdq"/>
                <w:i/>
                <w:iCs/>
                <w:color w:val="04323A"/>
                <w:sz w:val="24"/>
                <w:szCs w:val="24"/>
                <w:lang w:val="ru-RU"/>
              </w:rPr>
              <w:t xml:space="preserve"> для судов</w:t>
            </w:r>
            <w:r w:rsidRPr="006F1C49">
              <w:rPr>
                <w:rStyle w:val="jsgrdq"/>
                <w:i/>
                <w:iCs/>
                <w:color w:val="04323A"/>
                <w:sz w:val="24"/>
                <w:szCs w:val="24"/>
                <w:lang w:val="ru-RU"/>
              </w:rPr>
              <w:t>,</w:t>
            </w:r>
            <w:r w:rsidR="006F1C49" w:rsidRPr="006F1C49">
              <w:rPr>
                <w:rStyle w:val="jsgrdq"/>
                <w:i/>
                <w:iCs/>
                <w:color w:val="04323A"/>
                <w:sz w:val="24"/>
                <w:szCs w:val="24"/>
                <w:lang w:val="ru-RU"/>
              </w:rPr>
              <w:t xml:space="preserve"> ваш крайний срок переносится на следующий рабочий день суда.</w:t>
            </w:r>
          </w:p>
        </w:tc>
      </w:tr>
      <w:tr w:rsidR="00B1196E" w:rsidRPr="00475748" w14:paraId="3B2739E6" w14:textId="77777777" w:rsidTr="00645702">
        <w:trPr>
          <w:trHeight w:val="450"/>
        </w:trPr>
        <w:tc>
          <w:tcPr>
            <w:tcW w:w="1701" w:type="dxa"/>
            <w:vAlign w:val="center"/>
          </w:tcPr>
          <w:p w14:paraId="218692EC" w14:textId="2F3EB130" w:rsidR="00B1196E" w:rsidRPr="00475748" w:rsidRDefault="00B1196E" w:rsidP="006F1C49">
            <w:pPr>
              <w:rPr>
                <w:rFonts w:ascii="Avenir Next LT Pro Light" w:hAnsi="Avenir Next LT Pro Light"/>
                <w:b/>
                <w:bCs/>
                <w:noProof/>
                <w:color w:val="04323A"/>
                <w:sz w:val="24"/>
                <w:szCs w:val="24"/>
              </w:rPr>
            </w:pPr>
            <w:r w:rsidRPr="00475748">
              <w:rPr>
                <w:rFonts w:ascii="Avenir Next LT Pro Light" w:hAnsi="Avenir Next LT Pro Light"/>
                <w:b/>
                <w:bCs/>
                <w:noProof/>
                <w:color w:val="04323A"/>
                <w:sz w:val="24"/>
                <w:szCs w:val="24"/>
              </w:rPr>
              <w:drawing>
                <wp:inline distT="0" distB="0" distL="0" distR="0" wp14:anchorId="2F1ACDB4" wp14:editId="6CDAC86D">
                  <wp:extent cx="779509" cy="760021"/>
                  <wp:effectExtent l="0" t="0" r="1905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5" cy="761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6"/>
          </w:tcPr>
          <w:p w14:paraId="6415BA2C" w14:textId="3803979C" w:rsidR="00191C47" w:rsidRPr="00475748" w:rsidRDefault="00645702" w:rsidP="00161CF6">
            <w:pPr>
              <w:spacing w:before="60"/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  <w:lang w:val="de-DE"/>
              </w:rPr>
              <w:t>Ask</w:t>
            </w:r>
            <w:r w:rsidR="00B1196E" w:rsidRPr="00475748"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</w:rPr>
              <w:t xml:space="preserve"> for </w:t>
            </w:r>
            <w:r w:rsidR="00B1196E" w:rsidRPr="00475748">
              <w:rPr>
                <w:rStyle w:val="jsgrdq"/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  <w:t>reconsideration</w:t>
            </w:r>
            <w:r w:rsidR="00B1196E" w:rsidRPr="00475748"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</w:rPr>
              <w:t xml:space="preserve"> if the decision was legally incorrect or you have newly discovered evidence.</w:t>
            </w:r>
          </w:p>
          <w:p w14:paraId="7C09C97C" w14:textId="0A2A950F" w:rsidR="00E05779" w:rsidRPr="00475748" w:rsidRDefault="00191C47" w:rsidP="00161CF6">
            <w:pPr>
              <w:spacing w:after="60"/>
              <w:rPr>
                <w:rStyle w:val="jsgrdq"/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</w:pPr>
            <w:r w:rsidRPr="00475748">
              <w:rPr>
                <w:rStyle w:val="jsgrdq"/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 xml:space="preserve">Попросите о </w:t>
            </w:r>
            <w:r w:rsidRPr="00475748">
              <w:rPr>
                <w:rStyle w:val="jsgrdq"/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  <w:lang w:val="ru"/>
              </w:rPr>
              <w:t>пересмотре (reconsideration)</w:t>
            </w:r>
            <w:r w:rsidRPr="00475748">
              <w:rPr>
                <w:rStyle w:val="jsgrdq"/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>, если решение было юридически неправильным или если у вас появились новые открывшиеся доказательства.</w:t>
            </w:r>
          </w:p>
          <w:p w14:paraId="43BBF0BE" w14:textId="77777777" w:rsidR="00191C47" w:rsidRPr="00475748" w:rsidRDefault="00B1196E" w:rsidP="00161CF6">
            <w:pPr>
              <w:spacing w:before="60"/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475748"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</w:rPr>
              <w:t xml:space="preserve">Ask for </w:t>
            </w:r>
            <w:r w:rsidRPr="00475748">
              <w:rPr>
                <w:rStyle w:val="jsgrdq"/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  <w:t>revision</w:t>
            </w:r>
            <w:r w:rsidRPr="00475748"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</w:rPr>
              <w:t xml:space="preserve"> if your case was decided by a court commissioner (not a judge), and you want a judge to review the same evidence.</w:t>
            </w:r>
          </w:p>
          <w:p w14:paraId="00DEC527" w14:textId="5CEA7AF5" w:rsidR="00B1196E" w:rsidRPr="00475748" w:rsidRDefault="00191C47" w:rsidP="00161CF6">
            <w:pPr>
              <w:spacing w:after="60"/>
              <w:rPr>
                <w:rStyle w:val="jsgrdq"/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</w:pPr>
            <w:r w:rsidRPr="00475748">
              <w:rPr>
                <w:rStyle w:val="jsgrdq"/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 xml:space="preserve">Попросите о </w:t>
            </w:r>
            <w:r w:rsidRPr="00475748">
              <w:rPr>
                <w:rStyle w:val="jsgrdq"/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  <w:lang w:val="ru"/>
              </w:rPr>
              <w:t>повторном рассмотрении (revision)</w:t>
            </w:r>
            <w:r w:rsidRPr="00475748">
              <w:rPr>
                <w:rStyle w:val="jsgrdq"/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>, если решение по вашему делу было вынесено мировым судьей (не судьей), и вы хотите, чтобы судья рассмотрел те же самые доказательства.</w:t>
            </w:r>
          </w:p>
          <w:p w14:paraId="20067300" w14:textId="77777777" w:rsidR="00191C47" w:rsidRPr="00475748" w:rsidRDefault="003A4999" w:rsidP="00161CF6">
            <w:pPr>
              <w:spacing w:before="60"/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475748"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</w:rPr>
              <w:t xml:space="preserve">File your motion for </w:t>
            </w:r>
            <w:r w:rsidRPr="000E5A5B">
              <w:rPr>
                <w:rStyle w:val="jsgrdq"/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  <w:t>reconsideration</w:t>
            </w:r>
            <w:r w:rsidRPr="00475748"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</w:rPr>
              <w:t xml:space="preserve"> or </w:t>
            </w:r>
            <w:r w:rsidRPr="000E5A5B">
              <w:rPr>
                <w:rStyle w:val="jsgrdq"/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  <w:t>revision</w:t>
            </w:r>
            <w:r w:rsidRPr="00475748"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</w:rPr>
              <w:t xml:space="preserve"> with the court clerk. Check your county’s </w:t>
            </w:r>
            <w:r w:rsidRPr="00475748">
              <w:rPr>
                <w:rStyle w:val="jsgrdq"/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  <w:t>local court rules</w:t>
            </w:r>
            <w:r w:rsidRPr="00475748"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</w:rPr>
              <w:t xml:space="preserve"> for specific instructions.</w:t>
            </w:r>
          </w:p>
          <w:p w14:paraId="645B1DCD" w14:textId="39429D6C" w:rsidR="003A4999" w:rsidRPr="00475748" w:rsidRDefault="00191C47" w:rsidP="00161CF6">
            <w:pPr>
              <w:spacing w:after="60"/>
              <w:rPr>
                <w:rStyle w:val="jsgrdq"/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  <w:lang w:val="ru"/>
              </w:rPr>
            </w:pPr>
            <w:r w:rsidRPr="00475748">
              <w:rPr>
                <w:rStyle w:val="jsgrdq"/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 xml:space="preserve">Подайте свое ходатайство о пересмотре или повторном рассмотрении секретарю суда. Сверьтесь с </w:t>
            </w:r>
            <w:r w:rsidRPr="00475748">
              <w:rPr>
                <w:rStyle w:val="jsgrdq"/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  <w:lang w:val="ru"/>
              </w:rPr>
              <w:t>местными правилами судопроизводства</w:t>
            </w:r>
            <w:r w:rsidRPr="00475748">
              <w:rPr>
                <w:rStyle w:val="jsgrdq"/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 xml:space="preserve"> в своем округе, чтобы получить конкретные инструкции.</w:t>
            </w:r>
          </w:p>
          <w:p w14:paraId="77F3F3F9" w14:textId="77777777" w:rsidR="00191C47" w:rsidRPr="00475748" w:rsidRDefault="003624A8" w:rsidP="00161CF6">
            <w:pPr>
              <w:spacing w:before="60"/>
              <w:rPr>
                <w:rStyle w:val="Hyperlink"/>
                <w:rFonts w:ascii="Avenir Next LT Pro Light" w:hAnsi="Avenir Next LT Pro Light"/>
                <w:bCs/>
                <w:sz w:val="24"/>
                <w:szCs w:val="24"/>
              </w:rPr>
            </w:pPr>
            <w:r w:rsidRPr="00475748"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</w:rPr>
              <w:t xml:space="preserve">Find forms at </w:t>
            </w:r>
            <w:hyperlink r:id="rId8" w:history="1">
              <w:r w:rsidRPr="00475748">
                <w:rPr>
                  <w:rStyle w:val="Hyperlink"/>
                  <w:rFonts w:ascii="Avenir Next LT Pro Light" w:hAnsi="Avenir Next LT Pro Light"/>
                  <w:sz w:val="24"/>
                  <w:szCs w:val="24"/>
                </w:rPr>
                <w:t>www.courts.wa.gov/forms/</w:t>
              </w:r>
            </w:hyperlink>
          </w:p>
          <w:p w14:paraId="42BF2CD2" w14:textId="0F62F5F7" w:rsidR="003624A8" w:rsidRPr="00475748" w:rsidRDefault="00191C47" w:rsidP="00161CF6">
            <w:pPr>
              <w:spacing w:after="60"/>
              <w:rPr>
                <w:rStyle w:val="jsgrdq"/>
                <w:rFonts w:ascii="Avenir Next LT Pro Demi" w:hAnsi="Avenir Next LT Pro Demi"/>
                <w:b/>
                <w:bCs/>
                <w:i/>
                <w:iCs/>
                <w:color w:val="04323A"/>
                <w:sz w:val="24"/>
                <w:szCs w:val="24"/>
              </w:rPr>
            </w:pPr>
            <w:r w:rsidRPr="00475748">
              <w:rPr>
                <w:rStyle w:val="jsgrdq"/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 xml:space="preserve">Найдите формы на </w:t>
            </w:r>
            <w:hyperlink r:id="rId9" w:history="1">
              <w:r w:rsidRPr="00475748">
                <w:rPr>
                  <w:rStyle w:val="Hyperlink"/>
                  <w:rFonts w:ascii="Avenir Next LT Pro Light" w:hAnsi="Avenir Next LT Pro Light"/>
                  <w:i/>
                  <w:iCs/>
                  <w:sz w:val="24"/>
                  <w:szCs w:val="24"/>
                  <w:lang w:val="ru"/>
                </w:rPr>
                <w:t>www.courts.wa.gov/forms/</w:t>
              </w:r>
            </w:hyperlink>
          </w:p>
        </w:tc>
      </w:tr>
      <w:tr w:rsidR="00970849" w:rsidRPr="00475748" w14:paraId="676172F7" w14:textId="77777777" w:rsidTr="00645702">
        <w:trPr>
          <w:trHeight w:val="684"/>
        </w:trPr>
        <w:tc>
          <w:tcPr>
            <w:tcW w:w="9621" w:type="dxa"/>
            <w:gridSpan w:val="7"/>
          </w:tcPr>
          <w:p w14:paraId="62538613" w14:textId="77777777" w:rsidR="00191C47" w:rsidRPr="00475748" w:rsidRDefault="00096BD4" w:rsidP="00161CF6">
            <w:pPr>
              <w:spacing w:before="60"/>
              <w:rPr>
                <w:rFonts w:ascii="Avenir Next LT Pro Light" w:hAnsi="Avenir Next LT Pro Light"/>
                <w:color w:val="04323A"/>
                <w:sz w:val="24"/>
                <w:szCs w:val="24"/>
              </w:rPr>
            </w:pPr>
            <w:r w:rsidRPr="00475748"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</w:rPr>
              <w:t xml:space="preserve">You can file an </w:t>
            </w:r>
            <w:r w:rsidRPr="00475748">
              <w:rPr>
                <w:rStyle w:val="jsgrdq"/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  <w:t>appeal</w:t>
            </w:r>
            <w:r w:rsidRPr="00475748"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</w:rPr>
              <w:t xml:space="preserve"> within </w:t>
            </w:r>
            <w:r w:rsidRPr="00475748">
              <w:rPr>
                <w:rStyle w:val="jsgrdq"/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  <w:t xml:space="preserve">30 DAYS </w:t>
            </w:r>
            <w:r w:rsidRPr="00475748"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</w:rPr>
              <w:t xml:space="preserve">after entry of the order. </w:t>
            </w:r>
            <w:r w:rsidRPr="00475748">
              <w:rPr>
                <w:rFonts w:ascii="Avenir Next LT Pro Light" w:hAnsi="Avenir Next LT Pro Light"/>
                <w:color w:val="04323A"/>
                <w:sz w:val="24"/>
                <w:szCs w:val="24"/>
              </w:rPr>
              <w:t>You have the right to a transcript or recording of the hearing.</w:t>
            </w:r>
          </w:p>
          <w:p w14:paraId="6DCCDDAF" w14:textId="7EB296EA" w:rsidR="00970849" w:rsidRPr="00475748" w:rsidRDefault="00191C47" w:rsidP="00161CF6">
            <w:pPr>
              <w:spacing w:after="60"/>
              <w:rPr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</w:rPr>
            </w:pPr>
            <w:r w:rsidRPr="00475748">
              <w:rPr>
                <w:rStyle w:val="jsgrdq"/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 xml:space="preserve">Вы можете подать </w:t>
            </w:r>
            <w:r w:rsidRPr="00475748">
              <w:rPr>
                <w:rStyle w:val="jsgrdq"/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  <w:lang w:val="ru"/>
              </w:rPr>
              <w:t>апелляцию</w:t>
            </w:r>
            <w:r w:rsidRPr="00475748">
              <w:rPr>
                <w:rStyle w:val="jsgrdq"/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 xml:space="preserve"> в течение </w:t>
            </w:r>
            <w:r w:rsidRPr="00475748">
              <w:rPr>
                <w:rStyle w:val="jsgrdq"/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  <w:lang w:val="ru"/>
              </w:rPr>
              <w:t xml:space="preserve">30 ДНЕЙ </w:t>
            </w:r>
            <w:r w:rsidRPr="00475748">
              <w:rPr>
                <w:rStyle w:val="jsgrdq"/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>после вынесения приказа</w:t>
            </w:r>
            <w:r w:rsidRPr="00475748">
              <w:rPr>
                <w:rStyle w:val="jsgrdq"/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  <w:lang w:val="ru"/>
              </w:rPr>
              <w:t>.</w:t>
            </w:r>
            <w:r w:rsidRPr="00475748">
              <w:rPr>
                <w:rStyle w:val="jsgrdq"/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 xml:space="preserve"> </w:t>
            </w:r>
            <w:r w:rsidRPr="00475748">
              <w:rPr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>У вас есть право получить стенограмму или запись слушания.</w:t>
            </w:r>
          </w:p>
        </w:tc>
      </w:tr>
      <w:tr w:rsidR="00CB3501" w:rsidRPr="00475748" w14:paraId="7A632BC7" w14:textId="77777777" w:rsidTr="00645702">
        <w:tc>
          <w:tcPr>
            <w:tcW w:w="9621" w:type="dxa"/>
            <w:gridSpan w:val="7"/>
          </w:tcPr>
          <w:p w14:paraId="247615EC" w14:textId="77777777" w:rsidR="00191C47" w:rsidRPr="00475748" w:rsidRDefault="00F53A51" w:rsidP="00161CF6">
            <w:pPr>
              <w:spacing w:before="60"/>
              <w:rPr>
                <w:rFonts w:ascii="Avenir Next LT Pro Light" w:hAnsi="Avenir Next LT Pro Light"/>
                <w:color w:val="04323A"/>
                <w:sz w:val="24"/>
                <w:szCs w:val="24"/>
              </w:rPr>
            </w:pPr>
            <w:r w:rsidRPr="00475748">
              <w:rPr>
                <w:rFonts w:ascii="Avenir Next LT Pro Light" w:hAnsi="Avenir Next LT Pro Light"/>
                <w:color w:val="04323A"/>
                <w:sz w:val="24"/>
                <w:szCs w:val="24"/>
              </w:rPr>
              <w:t xml:space="preserve">If new evidence would support issuing a protection order, you can refile a petition for a protection order </w:t>
            </w:r>
            <w:r w:rsidRPr="00475748">
              <w:rPr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  <w:t>at any time</w:t>
            </w:r>
            <w:r w:rsidRPr="00475748">
              <w:rPr>
                <w:rFonts w:ascii="Avenir Next LT Pro Light" w:hAnsi="Avenir Next LT Pro Light"/>
                <w:color w:val="04323A"/>
                <w:sz w:val="24"/>
                <w:szCs w:val="24"/>
              </w:rPr>
              <w:t>.</w:t>
            </w:r>
          </w:p>
          <w:p w14:paraId="79CE4CBF" w14:textId="10503AE7" w:rsidR="005C04E7" w:rsidRPr="00475748" w:rsidRDefault="00191C47" w:rsidP="00161CF6">
            <w:pPr>
              <w:spacing w:after="60"/>
              <w:rPr>
                <w:rStyle w:val="jsgrdq"/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</w:rPr>
            </w:pPr>
            <w:r w:rsidRPr="00475748">
              <w:rPr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lastRenderedPageBreak/>
              <w:t xml:space="preserve">Если новые доказательства подкрепят сообразность вынесения защитного приказа, вы можете повторно подать ходатайство о вынесении защитного приказа </w:t>
            </w:r>
            <w:r w:rsidRPr="00475748">
              <w:rPr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  <w:lang w:val="ru"/>
              </w:rPr>
              <w:t>в любое время</w:t>
            </w:r>
            <w:r w:rsidRPr="00475748">
              <w:rPr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>.</w:t>
            </w:r>
          </w:p>
        </w:tc>
      </w:tr>
      <w:tr w:rsidR="000C0D29" w:rsidRPr="00475748" w14:paraId="0B7A4137" w14:textId="77777777" w:rsidTr="00645702">
        <w:tc>
          <w:tcPr>
            <w:tcW w:w="9621" w:type="dxa"/>
            <w:gridSpan w:val="7"/>
            <w:tcBorders>
              <w:bottom w:val="dashSmallGap" w:sz="18" w:space="0" w:color="auto"/>
            </w:tcBorders>
          </w:tcPr>
          <w:p w14:paraId="0EFFEED6" w14:textId="11FECCA6" w:rsidR="000C0D29" w:rsidRPr="00475748" w:rsidRDefault="000C0D29" w:rsidP="00161CF6">
            <w:pPr>
              <w:pStyle w:val="Spacerline"/>
              <w:rPr>
                <w:rStyle w:val="jsgrdq"/>
                <w:sz w:val="12"/>
                <w:szCs w:val="12"/>
              </w:rPr>
            </w:pPr>
          </w:p>
        </w:tc>
      </w:tr>
      <w:tr w:rsidR="00EF0617" w:rsidRPr="00475748" w14:paraId="651D1161" w14:textId="77777777" w:rsidTr="00645702">
        <w:trPr>
          <w:trHeight w:val="25"/>
        </w:trPr>
        <w:tc>
          <w:tcPr>
            <w:tcW w:w="9621" w:type="dxa"/>
            <w:gridSpan w:val="7"/>
            <w:tcBorders>
              <w:top w:val="dashSmallGap" w:sz="18" w:space="0" w:color="auto"/>
            </w:tcBorders>
          </w:tcPr>
          <w:p w14:paraId="05212F37" w14:textId="18EAEE78" w:rsidR="00EF0617" w:rsidRPr="00475748" w:rsidRDefault="00EF0617" w:rsidP="00161CF6">
            <w:pPr>
              <w:pStyle w:val="Spacerline"/>
              <w:rPr>
                <w:rStyle w:val="jsgrdq"/>
                <w:sz w:val="12"/>
                <w:szCs w:val="12"/>
              </w:rPr>
            </w:pPr>
          </w:p>
        </w:tc>
      </w:tr>
      <w:tr w:rsidR="006F3CA4" w:rsidRPr="00475748" w14:paraId="1060DF31" w14:textId="77777777" w:rsidTr="00645702">
        <w:tc>
          <w:tcPr>
            <w:tcW w:w="9621" w:type="dxa"/>
            <w:gridSpan w:val="7"/>
            <w:shd w:val="clear" w:color="auto" w:fill="auto"/>
          </w:tcPr>
          <w:p w14:paraId="0785BBC6" w14:textId="77777777" w:rsidR="00191C47" w:rsidRPr="00475748" w:rsidRDefault="004A7F93" w:rsidP="00161CF6">
            <w:pPr>
              <w:spacing w:before="60"/>
              <w:jc w:val="center"/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40"/>
                <w:szCs w:val="40"/>
              </w:rPr>
            </w:pPr>
            <w:r w:rsidRPr="00475748"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40"/>
                <w:szCs w:val="40"/>
              </w:rPr>
              <w:t>If the order was granted...</w:t>
            </w:r>
          </w:p>
          <w:p w14:paraId="20845941" w14:textId="22F78D5C" w:rsidR="004A7F93" w:rsidRPr="00475748" w:rsidRDefault="00191C47" w:rsidP="00161CF6">
            <w:pPr>
              <w:spacing w:after="60"/>
              <w:jc w:val="center"/>
              <w:rPr>
                <w:rFonts w:ascii="Avenir Next LT Pro Demi" w:hAnsi="Avenir Next LT Pro Demi"/>
                <w:b/>
                <w:bCs/>
                <w:i/>
                <w:iCs/>
                <w:color w:val="04323A"/>
                <w:sz w:val="40"/>
                <w:szCs w:val="40"/>
              </w:rPr>
            </w:pPr>
            <w:r w:rsidRPr="00475748">
              <w:rPr>
                <w:rStyle w:val="jsgrdq"/>
                <w:rFonts w:ascii="Avenir Next LT Pro Demi" w:hAnsi="Avenir Next LT Pro Demi"/>
                <w:b/>
                <w:bCs/>
                <w:i/>
                <w:iCs/>
                <w:color w:val="04323A"/>
                <w:sz w:val="40"/>
                <w:szCs w:val="40"/>
                <w:lang w:val="ru"/>
              </w:rPr>
              <w:t>Если приказ был одобрен...</w:t>
            </w:r>
          </w:p>
        </w:tc>
      </w:tr>
      <w:tr w:rsidR="006F3CA4" w:rsidRPr="00475748" w14:paraId="305CA14E" w14:textId="77777777" w:rsidTr="00645702">
        <w:tc>
          <w:tcPr>
            <w:tcW w:w="9621" w:type="dxa"/>
            <w:gridSpan w:val="7"/>
          </w:tcPr>
          <w:p w14:paraId="70A64705" w14:textId="2DAEC283" w:rsidR="00191C47" w:rsidRPr="00475748" w:rsidRDefault="004A7F93" w:rsidP="00161CF6">
            <w:pPr>
              <w:spacing w:before="60"/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</w:pPr>
            <w:r w:rsidRPr="00475748"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  <w:t>How is the order enforced?</w:t>
            </w:r>
          </w:p>
          <w:p w14:paraId="6F5F26B3" w14:textId="7C41B51B" w:rsidR="004A7F93" w:rsidRPr="00475748" w:rsidRDefault="00191C47" w:rsidP="00161CF6">
            <w:pPr>
              <w:spacing w:after="60"/>
              <w:rPr>
                <w:rFonts w:ascii="Avenir Next LT Pro Demi" w:hAnsi="Avenir Next LT Pro Demi"/>
                <w:b/>
                <w:bCs/>
                <w:i/>
                <w:iCs/>
                <w:color w:val="04323A"/>
                <w:sz w:val="28"/>
                <w:szCs w:val="28"/>
              </w:rPr>
            </w:pPr>
            <w:r w:rsidRPr="00475748">
              <w:rPr>
                <w:rFonts w:ascii="Avenir Next LT Pro Light" w:hAnsi="Avenir Next LT Pro Light"/>
                <w:i/>
                <w:iCs/>
                <w:noProof/>
                <w:color w:val="04323A"/>
                <w:sz w:val="25"/>
                <w:szCs w:val="25"/>
              </w:rPr>
              <w:drawing>
                <wp:anchor distT="0" distB="0" distL="114300" distR="114300" simplePos="0" relativeHeight="251662336" behindDoc="0" locked="0" layoutInCell="1" allowOverlap="1" wp14:anchorId="7FCDC6F0" wp14:editId="1455E864">
                  <wp:simplePos x="0" y="0"/>
                  <wp:positionH relativeFrom="column">
                    <wp:posOffset>5328390</wp:posOffset>
                  </wp:positionH>
                  <wp:positionV relativeFrom="paragraph">
                    <wp:posOffset>45530</wp:posOffset>
                  </wp:positionV>
                  <wp:extent cx="830714" cy="771896"/>
                  <wp:effectExtent l="0" t="0" r="7620" b="9525"/>
                  <wp:wrapNone/>
                  <wp:docPr id="781484007" name="Picture 78148400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040" cy="774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75748">
              <w:rPr>
                <w:rStyle w:val="jsgrdq"/>
                <w:rFonts w:ascii="Avenir Next LT Pro Demi" w:hAnsi="Avenir Next LT Pro Demi"/>
                <w:b/>
                <w:bCs/>
                <w:i/>
                <w:iCs/>
                <w:color w:val="04323A"/>
                <w:sz w:val="28"/>
                <w:szCs w:val="28"/>
                <w:lang w:val="ru"/>
              </w:rPr>
              <w:t>Каким образом обеспечивается исполнение приказа?</w:t>
            </w:r>
          </w:p>
        </w:tc>
      </w:tr>
      <w:tr w:rsidR="000C0D29" w:rsidRPr="00475748" w14:paraId="11E31D18" w14:textId="77777777" w:rsidTr="00645702">
        <w:tc>
          <w:tcPr>
            <w:tcW w:w="4387" w:type="dxa"/>
            <w:gridSpan w:val="3"/>
          </w:tcPr>
          <w:p w14:paraId="4919D3EE" w14:textId="77777777" w:rsidR="00191C47" w:rsidRPr="00475748" w:rsidRDefault="00E01F7C" w:rsidP="00161CF6">
            <w:pPr>
              <w:spacing w:before="60"/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475748"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</w:rPr>
              <w:t>The restrained person must follow the order or risk criminal or civil penalties.</w:t>
            </w:r>
          </w:p>
          <w:p w14:paraId="5BF8027C" w14:textId="252E0F42" w:rsidR="000C0D29" w:rsidRPr="00475748" w:rsidRDefault="00191C47" w:rsidP="00161CF6">
            <w:pPr>
              <w:spacing w:after="60"/>
              <w:rPr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</w:pPr>
            <w:r w:rsidRPr="00475748">
              <w:rPr>
                <w:rStyle w:val="jsgrdq"/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>Лицо, на которое наложен запрет, обязано выполнять приказ — в противном случае ему грозит уголовное или административное наказание.</w:t>
            </w:r>
          </w:p>
        </w:tc>
        <w:tc>
          <w:tcPr>
            <w:tcW w:w="291" w:type="dxa"/>
          </w:tcPr>
          <w:p w14:paraId="6C68D6AE" w14:textId="5418A4D6" w:rsidR="000C0D29" w:rsidRPr="00475748" w:rsidRDefault="00A2607A" w:rsidP="00161CF6">
            <w:pPr>
              <w:spacing w:before="60"/>
              <w:rPr>
                <w:rFonts w:ascii="Avenir Next LT Pro Light" w:hAnsi="Avenir Next LT Pro Light"/>
                <w:bCs/>
                <w:color w:val="04323A"/>
                <w:sz w:val="25"/>
                <w:szCs w:val="25"/>
              </w:rPr>
            </w:pPr>
            <w:r w:rsidRPr="00475748">
              <w:rPr>
                <w:rFonts w:ascii="Avenir Next LT Pro Light" w:hAnsi="Avenir Next LT Pro Light"/>
                <w:noProof/>
                <w:color w:val="04323A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7D113" wp14:editId="71237A7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27940</wp:posOffset>
                      </wp:positionV>
                      <wp:extent cx="0" cy="1089660"/>
                      <wp:effectExtent l="0" t="0" r="38100" b="3429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96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4323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68E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2.2pt" to="1.3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" strokecolor="#04323a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13" w:type="dxa"/>
          </w:tcPr>
          <w:p w14:paraId="4763FE4D" w14:textId="0B5A65B3" w:rsidR="00191C47" w:rsidRPr="00475748" w:rsidRDefault="00E01F7C" w:rsidP="006835E9">
            <w:pPr>
              <w:spacing w:before="60"/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475748">
              <w:rPr>
                <w:rFonts w:ascii="Avenir Next LT Pro Light" w:hAnsi="Avenir Next LT Pro Light"/>
                <w:color w:val="04323A"/>
                <w:sz w:val="24"/>
                <w:szCs w:val="24"/>
              </w:rPr>
              <w:t>The protected person can call 911 to report violations.</w:t>
            </w:r>
          </w:p>
          <w:p w14:paraId="0D00B219" w14:textId="2E273CA2" w:rsidR="000C0D29" w:rsidRPr="00475748" w:rsidRDefault="00191C47" w:rsidP="006835E9">
            <w:pPr>
              <w:rPr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</w:pPr>
            <w:r w:rsidRPr="00475748">
              <w:rPr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>Защищаемое лицо может звонить в 9-1-1, чтобы сообщить о нарушениях.</w:t>
            </w:r>
          </w:p>
        </w:tc>
        <w:tc>
          <w:tcPr>
            <w:tcW w:w="1530" w:type="dxa"/>
            <w:gridSpan w:val="2"/>
          </w:tcPr>
          <w:p w14:paraId="6CA505F9" w14:textId="35A6A862" w:rsidR="000C0D29" w:rsidRPr="00475748" w:rsidRDefault="000C0D29" w:rsidP="00161CF6">
            <w:pPr>
              <w:rPr>
                <w:rFonts w:ascii="Avenir Next LT Pro Light" w:hAnsi="Avenir Next LT Pro Light"/>
                <w:bCs/>
                <w:color w:val="04323A"/>
                <w:sz w:val="25"/>
                <w:szCs w:val="25"/>
              </w:rPr>
            </w:pPr>
          </w:p>
        </w:tc>
      </w:tr>
      <w:tr w:rsidR="000C0D29" w:rsidRPr="00475748" w14:paraId="0F39CDAD" w14:textId="77777777" w:rsidTr="00645702">
        <w:tc>
          <w:tcPr>
            <w:tcW w:w="9621" w:type="dxa"/>
            <w:gridSpan w:val="7"/>
          </w:tcPr>
          <w:p w14:paraId="12C44939" w14:textId="2D91A338" w:rsidR="000C0D29" w:rsidRPr="00475748" w:rsidRDefault="000C0D29" w:rsidP="00161CF6">
            <w:pPr>
              <w:pStyle w:val="Spacerline"/>
              <w:rPr>
                <w:sz w:val="12"/>
                <w:szCs w:val="12"/>
              </w:rPr>
            </w:pPr>
          </w:p>
        </w:tc>
      </w:tr>
      <w:tr w:rsidR="000C0D29" w:rsidRPr="00475748" w14:paraId="483E440F" w14:textId="03D43322" w:rsidTr="00645702">
        <w:trPr>
          <w:trHeight w:val="803"/>
        </w:trPr>
        <w:tc>
          <w:tcPr>
            <w:tcW w:w="4193" w:type="dxa"/>
            <w:gridSpan w:val="2"/>
            <w:vMerge w:val="restart"/>
          </w:tcPr>
          <w:p w14:paraId="1ED655F3" w14:textId="77777777" w:rsidR="00191C47" w:rsidRPr="00475748" w:rsidRDefault="000C0D29" w:rsidP="00161CF6">
            <w:pPr>
              <w:spacing w:before="60"/>
              <w:rPr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</w:pPr>
            <w:r w:rsidRPr="00475748">
              <w:rPr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  <w:t>Can the order be changed or terminated?</w:t>
            </w:r>
          </w:p>
          <w:p w14:paraId="470620A5" w14:textId="3BA1CA22" w:rsidR="000C0D29" w:rsidRPr="00475748" w:rsidRDefault="00191C47" w:rsidP="00161CF6">
            <w:pPr>
              <w:spacing w:after="60"/>
              <w:rPr>
                <w:rFonts w:ascii="Avenir Next LT Pro Demi" w:hAnsi="Avenir Next LT Pro Demi"/>
                <w:b/>
                <w:bCs/>
                <w:i/>
                <w:iCs/>
                <w:color w:val="04323A"/>
                <w:sz w:val="28"/>
                <w:szCs w:val="28"/>
              </w:rPr>
            </w:pPr>
            <w:r w:rsidRPr="00475748">
              <w:rPr>
                <w:rFonts w:ascii="Avenir Next LT Pro Demi" w:hAnsi="Avenir Next LT Pro Demi"/>
                <w:b/>
                <w:bCs/>
                <w:i/>
                <w:iCs/>
                <w:color w:val="04323A"/>
                <w:sz w:val="28"/>
                <w:szCs w:val="28"/>
                <w:lang w:val="ru"/>
              </w:rPr>
              <w:t>Может ли приказ быть изменен или отменен?</w:t>
            </w:r>
          </w:p>
          <w:p w14:paraId="547BF541" w14:textId="77777777" w:rsidR="00191C47" w:rsidRPr="00475748" w:rsidRDefault="000C0D29" w:rsidP="00161CF6">
            <w:pPr>
              <w:spacing w:before="60"/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475748">
              <w:rPr>
                <w:rFonts w:ascii="Avenir Next LT Pro Light" w:hAnsi="Avenir Next LT Pro Light"/>
                <w:color w:val="04323A"/>
                <w:sz w:val="24"/>
                <w:szCs w:val="24"/>
              </w:rPr>
              <w:t>Either party may file a motion to modify or terminate the order.</w:t>
            </w:r>
          </w:p>
          <w:p w14:paraId="75D05F62" w14:textId="318CA44B" w:rsidR="000C0D29" w:rsidRPr="00475748" w:rsidRDefault="00191C47" w:rsidP="00161CF6">
            <w:pPr>
              <w:spacing w:after="60"/>
              <w:rPr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</w:pPr>
            <w:r w:rsidRPr="00475748">
              <w:rPr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>Каждая из сторон может подать ходатайство об изменении или прекращении действия защитного приказа.</w:t>
            </w:r>
          </w:p>
          <w:p w14:paraId="5F309973" w14:textId="77777777" w:rsidR="00191C47" w:rsidRPr="00475748" w:rsidRDefault="000C0D29" w:rsidP="00161CF6">
            <w:pPr>
              <w:spacing w:before="60"/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475748">
              <w:rPr>
                <w:rFonts w:ascii="Avenir Next LT Pro Light" w:hAnsi="Avenir Next LT Pro Light"/>
                <w:color w:val="04323A"/>
                <w:sz w:val="24"/>
                <w:szCs w:val="24"/>
              </w:rPr>
              <w:t>A restrained person may do this only once within every 12-month period.</w:t>
            </w:r>
          </w:p>
          <w:p w14:paraId="02CE87D9" w14:textId="795D5B10" w:rsidR="000C0D29" w:rsidRPr="00475748" w:rsidRDefault="00191C47" w:rsidP="00161CF6">
            <w:pPr>
              <w:spacing w:after="60"/>
              <w:rPr>
                <w:rFonts w:ascii="Avenir Next LT Pro Light" w:hAnsi="Avenir Next LT Pro Light"/>
                <w:b/>
                <w:bCs/>
                <w:i/>
                <w:iCs/>
                <w:color w:val="04323A"/>
                <w:sz w:val="25"/>
                <w:szCs w:val="25"/>
              </w:rPr>
            </w:pPr>
            <w:r w:rsidRPr="00475748">
              <w:rPr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>Лицо, на которое наложен запрет, может сделать это один раз в течение каждого 12-месячного периода.</w:t>
            </w:r>
          </w:p>
        </w:tc>
        <w:tc>
          <w:tcPr>
            <w:tcW w:w="5428" w:type="dxa"/>
            <w:gridSpan w:val="5"/>
          </w:tcPr>
          <w:p w14:paraId="4449BC49" w14:textId="77777777" w:rsidR="00191C47" w:rsidRPr="00475748" w:rsidRDefault="000C0D29" w:rsidP="00161CF6">
            <w:pPr>
              <w:spacing w:before="60"/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</w:pPr>
            <w:r w:rsidRPr="00475748"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  <w:t>Can the order be renewed?</w:t>
            </w:r>
          </w:p>
          <w:p w14:paraId="340D0804" w14:textId="55288E19" w:rsidR="000C0D29" w:rsidRPr="00475748" w:rsidRDefault="00191C47" w:rsidP="00161CF6">
            <w:pPr>
              <w:spacing w:after="60"/>
              <w:rPr>
                <w:rStyle w:val="jsgrdq"/>
                <w:rFonts w:ascii="Avenir Next LT Pro Demi" w:hAnsi="Avenir Next LT Pro Demi"/>
                <w:b/>
                <w:bCs/>
                <w:i/>
                <w:iCs/>
                <w:color w:val="04323A"/>
                <w:sz w:val="28"/>
                <w:szCs w:val="28"/>
              </w:rPr>
            </w:pPr>
            <w:r w:rsidRPr="00475748">
              <w:rPr>
                <w:rStyle w:val="jsgrdq"/>
                <w:rFonts w:ascii="Avenir Next LT Pro Demi" w:hAnsi="Avenir Next LT Pro Demi"/>
                <w:b/>
                <w:bCs/>
                <w:i/>
                <w:iCs/>
                <w:color w:val="04323A"/>
                <w:sz w:val="28"/>
                <w:szCs w:val="28"/>
                <w:lang w:val="ru"/>
              </w:rPr>
              <w:t>Может ли приказ быть продлен?</w:t>
            </w:r>
          </w:p>
          <w:p w14:paraId="6EFC0FCE" w14:textId="77777777" w:rsidR="00191C47" w:rsidRPr="00475748" w:rsidRDefault="000C0D29" w:rsidP="00161CF6">
            <w:pPr>
              <w:spacing w:before="60"/>
              <w:ind w:right="-288"/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475748"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</w:rPr>
              <w:t>The protected person may file a motion to renew within 90 days before the order expires.</w:t>
            </w:r>
          </w:p>
          <w:p w14:paraId="7EBA621C" w14:textId="23AF54A4" w:rsidR="000C0D29" w:rsidRPr="00475748" w:rsidRDefault="00191C47" w:rsidP="00161CF6">
            <w:pPr>
              <w:spacing w:after="60"/>
              <w:ind w:right="-288"/>
              <w:rPr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</w:rPr>
            </w:pPr>
            <w:r w:rsidRPr="00475748">
              <w:rPr>
                <w:rStyle w:val="jsgrdq"/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 xml:space="preserve">Защищаемое лицо может подать ходатайство о продлении в течение 90 дней до окончания срока действия приказа. </w:t>
            </w:r>
          </w:p>
        </w:tc>
      </w:tr>
      <w:tr w:rsidR="000C0D29" w:rsidRPr="00475748" w14:paraId="5214EA47" w14:textId="77777777" w:rsidTr="00645702">
        <w:trPr>
          <w:trHeight w:val="802"/>
        </w:trPr>
        <w:tc>
          <w:tcPr>
            <w:tcW w:w="4193" w:type="dxa"/>
            <w:gridSpan w:val="2"/>
            <w:vMerge/>
          </w:tcPr>
          <w:p w14:paraId="5098DA4C" w14:textId="77777777" w:rsidR="000C0D29" w:rsidRPr="00475748" w:rsidRDefault="000C0D29" w:rsidP="00161CF6">
            <w:pPr>
              <w:rPr>
                <w:rFonts w:ascii="Avenir Next LT Pro Demi" w:hAnsi="Avenir Next LT Pro Demi"/>
                <w:b/>
                <w:bCs/>
                <w:color w:val="04323A"/>
                <w:sz w:val="25"/>
                <w:szCs w:val="25"/>
              </w:rPr>
            </w:pPr>
          </w:p>
        </w:tc>
        <w:tc>
          <w:tcPr>
            <w:tcW w:w="4438" w:type="dxa"/>
            <w:gridSpan w:val="4"/>
          </w:tcPr>
          <w:p w14:paraId="5211039E" w14:textId="77777777" w:rsidR="00191C47" w:rsidRPr="00475748" w:rsidRDefault="008256D7" w:rsidP="00161CF6">
            <w:pPr>
              <w:spacing w:before="60"/>
              <w:rPr>
                <w:rStyle w:val="jsgrdq"/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475748">
              <w:rPr>
                <w:rFonts w:ascii="Avenir Next LT Pro Light" w:hAnsi="Avenir Next LT Pro Light"/>
                <w:b/>
                <w:bCs/>
                <w:noProof/>
                <w:color w:val="04323A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66F2F1C" wp14:editId="20A10DE3">
                  <wp:simplePos x="0" y="0"/>
                  <wp:positionH relativeFrom="column">
                    <wp:posOffset>2668649</wp:posOffset>
                  </wp:positionH>
                  <wp:positionV relativeFrom="paragraph">
                    <wp:posOffset>114366</wp:posOffset>
                  </wp:positionV>
                  <wp:extent cx="609293" cy="510639"/>
                  <wp:effectExtent l="0" t="0" r="635" b="3810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328" cy="511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75748">
              <w:rPr>
                <w:rStyle w:val="jsgrdq"/>
                <w:rFonts w:ascii="Avenir Next LT Pro Light" w:hAnsi="Avenir Next LT Pro Light"/>
                <w:color w:val="04323A"/>
                <w:sz w:val="24"/>
                <w:szCs w:val="24"/>
              </w:rPr>
              <w:t>Example: if an order expires Dec. 15, a motion to renew may be filed as early as Sept. 16.</w:t>
            </w:r>
          </w:p>
          <w:p w14:paraId="6E54E399" w14:textId="7D8F9A70" w:rsidR="000C0D29" w:rsidRPr="00475748" w:rsidRDefault="00191C47" w:rsidP="00161CF6">
            <w:pPr>
              <w:spacing w:after="60"/>
              <w:rPr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</w:rPr>
            </w:pPr>
            <w:r w:rsidRPr="00475748">
              <w:rPr>
                <w:rStyle w:val="jsgrdq"/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>Пример: если срок действия приказа истекает 15 декабря, то ходатайство о продлении может быть подано начиная с 16 сентября.</w:t>
            </w:r>
          </w:p>
        </w:tc>
        <w:tc>
          <w:tcPr>
            <w:tcW w:w="990" w:type="dxa"/>
          </w:tcPr>
          <w:p w14:paraId="12FB69C2" w14:textId="4E722752" w:rsidR="000C0D29" w:rsidRPr="00475748" w:rsidRDefault="000C0D29" w:rsidP="00161CF6">
            <w:pPr>
              <w:spacing w:before="120"/>
              <w:rPr>
                <w:rFonts w:ascii="Avenir Next LT Pro Light" w:hAnsi="Avenir Next LT Pro Light"/>
                <w:b/>
                <w:bCs/>
                <w:color w:val="04323A"/>
                <w:sz w:val="25"/>
                <w:szCs w:val="25"/>
              </w:rPr>
            </w:pPr>
          </w:p>
        </w:tc>
      </w:tr>
      <w:tr w:rsidR="000C0D29" w:rsidRPr="00475748" w14:paraId="42AF5D2F" w14:textId="77777777" w:rsidTr="00645702">
        <w:tc>
          <w:tcPr>
            <w:tcW w:w="9621" w:type="dxa"/>
            <w:gridSpan w:val="7"/>
          </w:tcPr>
          <w:p w14:paraId="1D32D8AE" w14:textId="64B0C764" w:rsidR="000C0D29" w:rsidRPr="00475748" w:rsidRDefault="000C0D29" w:rsidP="00161CF6">
            <w:pPr>
              <w:pStyle w:val="Spacerline"/>
              <w:rPr>
                <w:rStyle w:val="jsgrdq"/>
                <w:sz w:val="12"/>
                <w:szCs w:val="12"/>
              </w:rPr>
            </w:pPr>
          </w:p>
        </w:tc>
      </w:tr>
      <w:tr w:rsidR="000C0D29" w:rsidRPr="00475748" w14:paraId="7E5492C8" w14:textId="77777777" w:rsidTr="00645702">
        <w:tc>
          <w:tcPr>
            <w:tcW w:w="1701" w:type="dxa"/>
            <w:vAlign w:val="center"/>
          </w:tcPr>
          <w:p w14:paraId="086B8C38" w14:textId="64B1EB53" w:rsidR="000C0D29" w:rsidRPr="00475748" w:rsidRDefault="000C0D29" w:rsidP="00161CF6">
            <w:pPr>
              <w:spacing w:before="200"/>
              <w:jc w:val="center"/>
              <w:rPr>
                <w:rFonts w:ascii="Avenir Next LT Pro Light" w:hAnsi="Avenir Next LT Pro Light"/>
                <w:b/>
                <w:bCs/>
                <w:color w:val="04323A"/>
                <w:sz w:val="25"/>
                <w:szCs w:val="25"/>
              </w:rPr>
            </w:pPr>
            <w:r w:rsidRPr="00475748">
              <w:rPr>
                <w:rFonts w:ascii="Avenir Next LT Pro Light" w:hAnsi="Avenir Next LT Pro Light"/>
                <w:b/>
                <w:bCs/>
                <w:noProof/>
                <w:color w:val="04323A"/>
                <w:sz w:val="25"/>
                <w:szCs w:val="25"/>
              </w:rPr>
              <w:drawing>
                <wp:inline distT="0" distB="0" distL="0" distR="0" wp14:anchorId="29A6A535" wp14:editId="4C44FFE3">
                  <wp:extent cx="743588" cy="538004"/>
                  <wp:effectExtent l="38100" t="133350" r="0" b="128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230645">
                            <a:off x="0" y="0"/>
                            <a:ext cx="745618" cy="53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6"/>
          </w:tcPr>
          <w:p w14:paraId="4E538A63" w14:textId="77777777" w:rsidR="00191C47" w:rsidRPr="00475748" w:rsidRDefault="000C0D29" w:rsidP="00161CF6">
            <w:pPr>
              <w:spacing w:before="60"/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</w:pPr>
            <w:r w:rsidRPr="00475748">
              <w:rPr>
                <w:rStyle w:val="jsgrdq"/>
                <w:rFonts w:ascii="Avenir Next LT Pro Demi" w:hAnsi="Avenir Next LT Pro Demi"/>
                <w:b/>
                <w:bCs/>
                <w:color w:val="04323A"/>
                <w:sz w:val="28"/>
                <w:szCs w:val="28"/>
              </w:rPr>
              <w:t>If weapons are surrendered, will they be returned?</w:t>
            </w:r>
          </w:p>
          <w:p w14:paraId="0F2EEF33" w14:textId="6EA225EA" w:rsidR="000C0D29" w:rsidRPr="00475748" w:rsidRDefault="00191C47" w:rsidP="00161CF6">
            <w:pPr>
              <w:spacing w:after="60"/>
              <w:rPr>
                <w:rStyle w:val="jsgrdq"/>
                <w:rFonts w:ascii="Avenir Next LT Pro Demi" w:hAnsi="Avenir Next LT Pro Demi"/>
                <w:b/>
                <w:bCs/>
                <w:i/>
                <w:iCs/>
                <w:color w:val="04323A"/>
                <w:sz w:val="28"/>
                <w:szCs w:val="28"/>
              </w:rPr>
            </w:pPr>
            <w:r w:rsidRPr="00475748">
              <w:rPr>
                <w:rStyle w:val="jsgrdq"/>
                <w:rFonts w:ascii="Avenir Next LT Pro Demi" w:hAnsi="Avenir Next LT Pro Demi"/>
                <w:b/>
                <w:bCs/>
                <w:i/>
                <w:iCs/>
                <w:color w:val="04323A"/>
                <w:sz w:val="28"/>
                <w:szCs w:val="28"/>
                <w:lang w:val="ru"/>
              </w:rPr>
              <w:t>Если оружие будет сдано, то будет ди оно впоследствии возвращено владельцу?</w:t>
            </w:r>
          </w:p>
          <w:p w14:paraId="42EA95E4" w14:textId="77777777" w:rsidR="00191C47" w:rsidRPr="00475748" w:rsidRDefault="000C0D29" w:rsidP="00161CF6">
            <w:pPr>
              <w:spacing w:before="60"/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475748">
              <w:rPr>
                <w:rFonts w:ascii="Avenir Next LT Pro Light" w:hAnsi="Avenir Next LT Pro Light"/>
                <w:color w:val="04323A"/>
                <w:sz w:val="24"/>
                <w:szCs w:val="24"/>
              </w:rPr>
              <w:t xml:space="preserve">Weapons may be returned after the order expires. Contact the law enforcement agency listed on the </w:t>
            </w:r>
            <w:r w:rsidRPr="00475748">
              <w:rPr>
                <w:rFonts w:ascii="Avenir Next LT Pro Light" w:hAnsi="Avenir Next LT Pro Light"/>
                <w:i/>
                <w:iCs/>
                <w:color w:val="04323A"/>
                <w:sz w:val="24"/>
                <w:szCs w:val="24"/>
              </w:rPr>
              <w:t>Order to Surrender Weapons</w:t>
            </w:r>
            <w:r w:rsidRPr="00475748">
              <w:rPr>
                <w:rFonts w:ascii="Avenir Next LT Pro Light" w:hAnsi="Avenir Next LT Pro Light"/>
                <w:color w:val="04323A"/>
                <w:sz w:val="24"/>
                <w:szCs w:val="24"/>
              </w:rPr>
              <w:t>.</w:t>
            </w:r>
          </w:p>
          <w:p w14:paraId="32F199FE" w14:textId="77DC9758" w:rsidR="000C0D29" w:rsidRPr="00475748" w:rsidRDefault="00191C47" w:rsidP="00161CF6">
            <w:pPr>
              <w:spacing w:after="60"/>
              <w:rPr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  <w:lang w:val="ru"/>
              </w:rPr>
            </w:pPr>
            <w:r w:rsidRPr="00475748">
              <w:rPr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lastRenderedPageBreak/>
              <w:t>Оружие может быть возвращено после истечения срока действия приказа. Обратитесь в правоохранительный орган, указанный в приказе о сдаче оружия.</w:t>
            </w:r>
          </w:p>
          <w:p w14:paraId="3A5DB824" w14:textId="1977F9D9" w:rsidR="00191C47" w:rsidRPr="00475748" w:rsidRDefault="000C0D29" w:rsidP="00161CF6">
            <w:pPr>
              <w:spacing w:before="60"/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475748">
              <w:rPr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  <w:t xml:space="preserve">Protected </w:t>
            </w:r>
            <w:r w:rsidR="006F1C49">
              <w:rPr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  <w:t>Pe</w:t>
            </w:r>
            <w:r w:rsidRPr="00475748">
              <w:rPr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  <w:t>rson:</w:t>
            </w:r>
            <w:r w:rsidRPr="00475748">
              <w:rPr>
                <w:rFonts w:ascii="Avenir Next LT Pro Light" w:hAnsi="Avenir Next LT Pro Light"/>
                <w:color w:val="04323A"/>
                <w:sz w:val="24"/>
                <w:szCs w:val="24"/>
              </w:rPr>
              <w:t xml:space="preserve"> Ask them to alert you if weapons are returned.</w:t>
            </w:r>
          </w:p>
          <w:p w14:paraId="79AD6C4D" w14:textId="4F9786FD" w:rsidR="000C0D29" w:rsidRPr="00475748" w:rsidRDefault="00191C47" w:rsidP="00161CF6">
            <w:pPr>
              <w:spacing w:after="60"/>
              <w:rPr>
                <w:rFonts w:ascii="Avenir Next LT Pro Light" w:hAnsi="Avenir Next LT Pro Light"/>
                <w:bCs/>
                <w:i/>
                <w:iCs/>
                <w:color w:val="04323A"/>
                <w:sz w:val="24"/>
                <w:szCs w:val="24"/>
              </w:rPr>
            </w:pPr>
            <w:r w:rsidRPr="00475748">
              <w:rPr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  <w:lang w:val="ru"/>
              </w:rPr>
              <w:t>Защищаемое лицо:</w:t>
            </w:r>
            <w:r w:rsidRPr="00475748">
              <w:rPr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 xml:space="preserve"> Попросите их уведомить вас, если оружие будет возвращено.</w:t>
            </w:r>
          </w:p>
          <w:p w14:paraId="40FA232C" w14:textId="68494AFE" w:rsidR="00191C47" w:rsidRPr="00475748" w:rsidRDefault="000C0D29" w:rsidP="00161CF6">
            <w:pPr>
              <w:spacing w:before="60"/>
              <w:rPr>
                <w:rFonts w:ascii="Avenir Next LT Pro Light" w:hAnsi="Avenir Next LT Pro Light"/>
                <w:bCs/>
                <w:color w:val="04323A"/>
                <w:sz w:val="24"/>
                <w:szCs w:val="24"/>
              </w:rPr>
            </w:pPr>
            <w:r w:rsidRPr="00475748">
              <w:rPr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  <w:t xml:space="preserve">Restrained </w:t>
            </w:r>
            <w:r w:rsidR="006F1C49">
              <w:rPr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  <w:t>P</w:t>
            </w:r>
            <w:r w:rsidRPr="00475748">
              <w:rPr>
                <w:rFonts w:ascii="Avenir Next LT Pro Light" w:hAnsi="Avenir Next LT Pro Light"/>
                <w:b/>
                <w:bCs/>
                <w:color w:val="04323A"/>
                <w:sz w:val="24"/>
                <w:szCs w:val="24"/>
              </w:rPr>
              <w:t>erson:</w:t>
            </w:r>
            <w:r w:rsidRPr="00475748">
              <w:rPr>
                <w:rFonts w:ascii="Avenir Next LT Pro Light" w:hAnsi="Avenir Next LT Pro Light"/>
                <w:color w:val="04323A"/>
                <w:sz w:val="24"/>
                <w:szCs w:val="24"/>
              </w:rPr>
              <w:t xml:space="preserve"> Ask for instructions to have weapons returned.</w:t>
            </w:r>
          </w:p>
          <w:p w14:paraId="0FA31475" w14:textId="250493FB" w:rsidR="000C0D29" w:rsidRPr="00475748" w:rsidRDefault="00191C47" w:rsidP="00161CF6">
            <w:pPr>
              <w:spacing w:after="60"/>
              <w:rPr>
                <w:rFonts w:ascii="Avenir Next LT Pro Light" w:hAnsi="Avenir Next LT Pro Light"/>
                <w:b/>
                <w:bCs/>
                <w:i/>
                <w:iCs/>
                <w:color w:val="04323A"/>
                <w:sz w:val="25"/>
                <w:szCs w:val="25"/>
              </w:rPr>
            </w:pPr>
            <w:r w:rsidRPr="00475748">
              <w:rPr>
                <w:rFonts w:ascii="Avenir Next LT Pro Light" w:hAnsi="Avenir Next LT Pro Light"/>
                <w:b/>
                <w:bCs/>
                <w:i/>
                <w:iCs/>
                <w:color w:val="04323A"/>
                <w:sz w:val="24"/>
                <w:szCs w:val="24"/>
                <w:lang w:val="ru"/>
              </w:rPr>
              <w:t>Лицо, на которое наложен запрет:</w:t>
            </w:r>
            <w:r w:rsidRPr="00475748">
              <w:rPr>
                <w:rFonts w:ascii="Avenir Next LT Pro Light" w:hAnsi="Avenir Next LT Pro Light"/>
                <w:i/>
                <w:iCs/>
                <w:color w:val="04323A"/>
                <w:sz w:val="24"/>
                <w:szCs w:val="24"/>
                <w:lang w:val="ru"/>
              </w:rPr>
              <w:t xml:space="preserve"> Попросите об инструкциях о том, как вернуть оружие.</w:t>
            </w:r>
          </w:p>
        </w:tc>
      </w:tr>
      <w:tr w:rsidR="00C2162C" w:rsidRPr="00470BDB" w14:paraId="68D7D729" w14:textId="77777777" w:rsidTr="00645702">
        <w:tc>
          <w:tcPr>
            <w:tcW w:w="9621" w:type="dxa"/>
            <w:gridSpan w:val="7"/>
          </w:tcPr>
          <w:p w14:paraId="48370534" w14:textId="77777777" w:rsidR="00191C47" w:rsidRPr="00475748" w:rsidRDefault="00C2162C" w:rsidP="00161CF6">
            <w:pPr>
              <w:spacing w:before="240"/>
              <w:rPr>
                <w:rStyle w:val="jsgrdq"/>
                <w:rFonts w:ascii="Avenir Next LT Pro Light" w:hAnsi="Avenir Next LT Pro Light"/>
                <w:bCs/>
                <w:color w:val="04323A"/>
              </w:rPr>
            </w:pPr>
            <w:r w:rsidRPr="00475748">
              <w:rPr>
                <w:rStyle w:val="jsgrdq"/>
                <w:rFonts w:ascii="Avenir Next LT Pro Light" w:hAnsi="Avenir Next LT Pro Light"/>
                <w:color w:val="04323A"/>
              </w:rPr>
              <w:lastRenderedPageBreak/>
              <w:t>This information is a summary, not a complete list. For advice about your situation, talk to a lawyer.</w:t>
            </w:r>
          </w:p>
          <w:p w14:paraId="52858F50" w14:textId="2A958CD9" w:rsidR="00C2162C" w:rsidRPr="00475748" w:rsidRDefault="00191C47" w:rsidP="00161CF6">
            <w:pPr>
              <w:spacing w:after="60"/>
              <w:rPr>
                <w:rStyle w:val="jsgrdq"/>
                <w:rFonts w:ascii="Avenir Next LT Pro Demi" w:hAnsi="Avenir Next LT Pro Demi"/>
                <w:b/>
                <w:bCs/>
                <w:i/>
                <w:iCs/>
                <w:color w:val="04323A"/>
                <w:sz w:val="28"/>
                <w:szCs w:val="28"/>
                <w:lang w:val="ru"/>
              </w:rPr>
            </w:pPr>
            <w:r w:rsidRPr="00475748">
              <w:rPr>
                <w:rStyle w:val="jsgrdq"/>
                <w:rFonts w:ascii="Avenir Next LT Pro Light" w:hAnsi="Avenir Next LT Pro Light"/>
                <w:i/>
                <w:iCs/>
                <w:color w:val="04323A"/>
                <w:lang w:val="ru"/>
              </w:rPr>
              <w:t xml:space="preserve">Это краткая информация, она не представляет собой весь список. Чтобы получить конкретный совет в вашей ситуации, обратитесь к адвокату. </w:t>
            </w:r>
          </w:p>
        </w:tc>
      </w:tr>
    </w:tbl>
    <w:p w14:paraId="553511CB" w14:textId="77777777" w:rsidR="00191C47" w:rsidRPr="00475748" w:rsidRDefault="00E23E0F" w:rsidP="00161CF6">
      <w:pPr>
        <w:spacing w:after="0"/>
        <w:rPr>
          <w:rStyle w:val="jsgrdq"/>
          <w:rFonts w:ascii="Avenir Next LT Pro Demi" w:hAnsi="Avenir Next LT Pro Demi"/>
          <w:b/>
          <w:bCs/>
          <w:color w:val="04323A"/>
          <w:sz w:val="40"/>
          <w:szCs w:val="40"/>
        </w:rPr>
      </w:pPr>
      <w:r w:rsidRPr="00475748">
        <w:rPr>
          <w:rStyle w:val="jsgrdq"/>
          <w:rFonts w:ascii="Avenir Next LT Pro Demi" w:hAnsi="Avenir Next LT Pro Demi"/>
          <w:b/>
          <w:bCs/>
          <w:color w:val="04323A"/>
          <w:sz w:val="40"/>
          <w:szCs w:val="40"/>
        </w:rPr>
        <w:t>These civil legal aid organizations may help:</w:t>
      </w:r>
    </w:p>
    <w:p w14:paraId="23AA4A0E" w14:textId="3EA6B8B0" w:rsidR="00E23E0F" w:rsidRPr="00475748" w:rsidRDefault="00191C47" w:rsidP="00161CF6">
      <w:pPr>
        <w:spacing w:after="0"/>
        <w:rPr>
          <w:rStyle w:val="jsgrdq"/>
          <w:rFonts w:ascii="Avenir Next LT Pro Demi" w:hAnsi="Avenir Next LT Pro Demi"/>
          <w:b/>
          <w:bCs/>
          <w:i/>
          <w:iCs/>
          <w:color w:val="04323A"/>
          <w:sz w:val="40"/>
          <w:szCs w:val="40"/>
        </w:rPr>
      </w:pPr>
      <w:r w:rsidRPr="00475748">
        <w:rPr>
          <w:rStyle w:val="jsgrdq"/>
          <w:rFonts w:ascii="Avenir Next LT Pro Demi" w:hAnsi="Avenir Next LT Pro Demi"/>
          <w:b/>
          <w:bCs/>
          <w:i/>
          <w:iCs/>
          <w:color w:val="04323A"/>
          <w:sz w:val="40"/>
          <w:szCs w:val="40"/>
          <w:lang w:val="ru"/>
        </w:rPr>
        <w:t>Эти граждански организации по оказанию юридической помощи смогут оказать вам поддержку:</w:t>
      </w:r>
    </w:p>
    <w:p w14:paraId="4C8E30D3" w14:textId="77777777" w:rsidR="00191C47" w:rsidRPr="00475748" w:rsidRDefault="00E23E0F" w:rsidP="00161CF6">
      <w:pPr>
        <w:spacing w:before="160" w:after="0"/>
        <w:rPr>
          <w:rStyle w:val="Hyperlink"/>
          <w:rFonts w:ascii="Avenir Next LT Pro Light" w:hAnsi="Avenir Next LT Pro Light"/>
          <w:bCs/>
          <w:sz w:val="24"/>
          <w:szCs w:val="24"/>
        </w:rPr>
      </w:pPr>
      <w:r w:rsidRPr="00475748">
        <w:rPr>
          <w:rStyle w:val="jsgrdq"/>
          <w:rFonts w:ascii="Avenir Next LT Pro Light" w:hAnsi="Avenir Next LT Pro Light"/>
          <w:b/>
          <w:bCs/>
          <w:color w:val="04323A"/>
          <w:sz w:val="24"/>
          <w:szCs w:val="24"/>
        </w:rPr>
        <w:t>Northwest Justice Project</w:t>
      </w:r>
      <w:r w:rsidRPr="00475748">
        <w:rPr>
          <w:rStyle w:val="jsgrdq"/>
          <w:rFonts w:ascii="Avenir Next LT Pro Light" w:hAnsi="Avenir Next LT Pro Light"/>
          <w:color w:val="04323A"/>
          <w:sz w:val="24"/>
          <w:szCs w:val="24"/>
        </w:rPr>
        <w:t xml:space="preserve"> - </w:t>
      </w:r>
      <w:hyperlink r:id="rId13" w:history="1">
        <w:r w:rsidRPr="00475748">
          <w:rPr>
            <w:rStyle w:val="Hyperlink"/>
            <w:rFonts w:ascii="Avenir Next LT Pro Light" w:hAnsi="Avenir Next LT Pro Light"/>
            <w:sz w:val="24"/>
            <w:szCs w:val="24"/>
          </w:rPr>
          <w:t>nwjustice.org/get-legal-help</w:t>
        </w:r>
      </w:hyperlink>
    </w:p>
    <w:p w14:paraId="56E7C27E" w14:textId="5F48BB25" w:rsidR="00E23E0F" w:rsidRPr="00475748" w:rsidRDefault="00191C47" w:rsidP="00161CF6">
      <w:pPr>
        <w:rPr>
          <w:rStyle w:val="jsgrdq"/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475748">
        <w:rPr>
          <w:rStyle w:val="jsgrdq"/>
          <w:rFonts w:ascii="Avenir Next LT Pro Light" w:hAnsi="Avenir Next LT Pro Light"/>
          <w:b/>
          <w:bCs/>
          <w:color w:val="04323A"/>
          <w:sz w:val="24"/>
          <w:szCs w:val="24"/>
          <w:lang w:val="ru"/>
        </w:rPr>
        <w:t>Организация Northwest Justice Project —</w:t>
      </w:r>
      <w:r w:rsidRPr="00475748">
        <w:rPr>
          <w:rStyle w:val="jsgrdq"/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</w:t>
      </w:r>
      <w:hyperlink r:id="rId14" w:history="1">
        <w:r w:rsidRPr="00475748">
          <w:rPr>
            <w:rStyle w:val="Hyperlink"/>
            <w:rFonts w:ascii="Avenir Next LT Pro Light" w:hAnsi="Avenir Next LT Pro Light"/>
            <w:i/>
            <w:iCs/>
            <w:sz w:val="24"/>
            <w:szCs w:val="24"/>
            <w:lang w:val="ru"/>
          </w:rPr>
          <w:t>nwjustice.org/get-legal-help</w:t>
        </w:r>
      </w:hyperlink>
    </w:p>
    <w:p w14:paraId="26C4CDFD" w14:textId="77777777" w:rsidR="00191C47" w:rsidRPr="00475748" w:rsidRDefault="00E23E0F" w:rsidP="00161CF6">
      <w:pPr>
        <w:pStyle w:val="ListParagraph"/>
        <w:numPr>
          <w:ilvl w:val="0"/>
          <w:numId w:val="5"/>
        </w:numPr>
        <w:spacing w:before="80" w:after="0"/>
        <w:contextualSpacing w:val="0"/>
        <w:rPr>
          <w:rStyle w:val="jsgrdq"/>
          <w:rFonts w:ascii="Avenir Next LT Pro Light" w:hAnsi="Avenir Next LT Pro Light"/>
          <w:bCs/>
          <w:color w:val="04323A"/>
          <w:sz w:val="24"/>
          <w:szCs w:val="24"/>
        </w:rPr>
      </w:pPr>
      <w:r w:rsidRPr="00475748">
        <w:rPr>
          <w:rStyle w:val="jsgrdq"/>
          <w:rFonts w:ascii="Avenir Next LT Pro Light" w:hAnsi="Avenir Next LT Pro Light"/>
          <w:color w:val="04323A"/>
          <w:sz w:val="24"/>
          <w:szCs w:val="24"/>
        </w:rPr>
        <w:t>Outside King County, call the CLEAR Hotline at 1-888-201-1014</w:t>
      </w:r>
    </w:p>
    <w:p w14:paraId="141D3996" w14:textId="7FDA39D9" w:rsidR="00E23E0F" w:rsidRPr="00475748" w:rsidRDefault="00191C47" w:rsidP="006835E9">
      <w:pPr>
        <w:pStyle w:val="ListParagraph"/>
        <w:spacing w:after="80"/>
        <w:contextualSpacing w:val="0"/>
        <w:rPr>
          <w:rStyle w:val="jsgrdq"/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475748">
        <w:rPr>
          <w:rStyle w:val="jsgrdq"/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>За пределами округа Кинг звоните на горячую линию CLEAR по телефону 1-888-201-1014.</w:t>
      </w:r>
    </w:p>
    <w:p w14:paraId="31F9E178" w14:textId="77777777" w:rsidR="00191C47" w:rsidRPr="00475748" w:rsidRDefault="00E23E0F" w:rsidP="00161CF6">
      <w:pPr>
        <w:pStyle w:val="ListParagraph"/>
        <w:numPr>
          <w:ilvl w:val="0"/>
          <w:numId w:val="5"/>
        </w:numPr>
        <w:spacing w:before="80" w:after="0"/>
        <w:contextualSpacing w:val="0"/>
        <w:rPr>
          <w:rStyle w:val="jsgrdq"/>
          <w:rFonts w:ascii="Avenir Next LT Pro Light" w:hAnsi="Avenir Next LT Pro Light"/>
          <w:bCs/>
          <w:color w:val="04323A"/>
          <w:sz w:val="24"/>
          <w:szCs w:val="24"/>
        </w:rPr>
      </w:pPr>
      <w:r w:rsidRPr="00475748">
        <w:rPr>
          <w:rStyle w:val="jsgrdq"/>
          <w:rFonts w:ascii="Avenir Next LT Pro Light" w:hAnsi="Avenir Next LT Pro Light"/>
          <w:color w:val="04323A"/>
          <w:sz w:val="24"/>
          <w:szCs w:val="24"/>
        </w:rPr>
        <w:t>In King County, call 2-1-1</w:t>
      </w:r>
    </w:p>
    <w:p w14:paraId="4036F2DA" w14:textId="33565B62" w:rsidR="00E23E0F" w:rsidRPr="00475748" w:rsidRDefault="00191C47" w:rsidP="006835E9">
      <w:pPr>
        <w:pStyle w:val="ListParagraph"/>
        <w:spacing w:after="80"/>
        <w:contextualSpacing w:val="0"/>
        <w:rPr>
          <w:rStyle w:val="jsgrdq"/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475748">
        <w:rPr>
          <w:rStyle w:val="jsgrdq"/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>В округе Кинг звоните по телефону 2-1-1.</w:t>
      </w:r>
    </w:p>
    <w:p w14:paraId="5B64507B" w14:textId="77777777" w:rsidR="00191C47" w:rsidRPr="00475748" w:rsidRDefault="00E23E0F" w:rsidP="00161CF6">
      <w:pPr>
        <w:spacing w:before="160" w:after="0"/>
        <w:rPr>
          <w:rStyle w:val="Hyperlink"/>
          <w:rFonts w:ascii="Avenir Next LT Pro Light" w:hAnsi="Avenir Next LT Pro Light"/>
          <w:bCs/>
          <w:sz w:val="24"/>
          <w:szCs w:val="24"/>
        </w:rPr>
      </w:pPr>
      <w:r w:rsidRPr="00475748">
        <w:rPr>
          <w:rFonts w:ascii="Avenir Next LT Pro Light" w:hAnsi="Avenir Next LT Pro Light"/>
          <w:b/>
          <w:bCs/>
          <w:color w:val="04323A"/>
          <w:sz w:val="24"/>
          <w:szCs w:val="24"/>
        </w:rPr>
        <w:t>Sexual Violence Law Center</w:t>
      </w:r>
      <w:r w:rsidRPr="00475748">
        <w:rPr>
          <w:rFonts w:ascii="Avenir Next LT Pro Light" w:hAnsi="Avenir Next LT Pro Light"/>
          <w:color w:val="04323A"/>
          <w:sz w:val="24"/>
          <w:szCs w:val="24"/>
        </w:rPr>
        <w:t xml:space="preserve"> – </w:t>
      </w:r>
      <w:hyperlink r:id="rId15" w:history="1">
        <w:r w:rsidRPr="00475748">
          <w:rPr>
            <w:rStyle w:val="Hyperlink"/>
            <w:rFonts w:ascii="Avenir Next LT Pro Light" w:hAnsi="Avenir Next LT Pro Light"/>
            <w:sz w:val="24"/>
            <w:szCs w:val="24"/>
          </w:rPr>
          <w:t>svlawcenter.org/</w:t>
        </w:r>
      </w:hyperlink>
      <w:r w:rsidRPr="00475748">
        <w:rPr>
          <w:rStyle w:val="Hyperlink"/>
          <w:rFonts w:ascii="Avenir Next LT Pro Light" w:hAnsi="Avenir Next LT Pro Light"/>
          <w:sz w:val="24"/>
          <w:szCs w:val="24"/>
        </w:rPr>
        <w:t xml:space="preserve"> or call 844-991-7852 (SVLC)</w:t>
      </w:r>
    </w:p>
    <w:p w14:paraId="170F7A5A" w14:textId="7639E831" w:rsidR="00E23E0F" w:rsidRPr="00475748" w:rsidRDefault="00191C47" w:rsidP="00161CF6">
      <w:pPr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475748">
        <w:rPr>
          <w:rFonts w:ascii="Avenir Next LT Pro Light" w:hAnsi="Avenir Next LT Pro Light"/>
          <w:b/>
          <w:bCs/>
          <w:i/>
          <w:iCs/>
          <w:color w:val="04323A"/>
          <w:sz w:val="24"/>
          <w:szCs w:val="24"/>
          <w:lang w:val="ru"/>
        </w:rPr>
        <w:t>Юридический центр для жертв сексуального насилия Sexual Violence Law Center</w:t>
      </w: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— </w:t>
      </w:r>
      <w:hyperlink r:id="rId16" w:history="1">
        <w:r w:rsidRPr="00475748">
          <w:rPr>
            <w:rStyle w:val="Hyperlink"/>
            <w:rFonts w:ascii="Avenir Next LT Pro Light" w:hAnsi="Avenir Next LT Pro Light"/>
            <w:i/>
            <w:iCs/>
            <w:sz w:val="24"/>
            <w:szCs w:val="24"/>
            <w:lang w:val="ru"/>
          </w:rPr>
          <w:t>svlawcenter.org/</w:t>
        </w:r>
      </w:hyperlink>
      <w:r w:rsidRPr="00475748">
        <w:rPr>
          <w:rStyle w:val="Hyperlink"/>
          <w:rFonts w:ascii="Avenir Next LT Pro Light" w:hAnsi="Avenir Next LT Pro Light"/>
          <w:i/>
          <w:iCs/>
          <w:sz w:val="24"/>
          <w:szCs w:val="24"/>
          <w:lang w:val="ru"/>
        </w:rPr>
        <w:t xml:space="preserve"> или звоните по номеру 844-991-7852 (SVLC)</w:t>
      </w:r>
    </w:p>
    <w:p w14:paraId="48DE3FEE" w14:textId="77777777" w:rsidR="00191C47" w:rsidRPr="00475748" w:rsidRDefault="00E23E0F" w:rsidP="00161CF6">
      <w:pPr>
        <w:spacing w:before="160" w:after="0"/>
        <w:rPr>
          <w:rStyle w:val="Hyperlink"/>
          <w:rFonts w:ascii="Avenir Next LT Pro Light" w:hAnsi="Avenir Next LT Pro Light"/>
          <w:bCs/>
          <w:sz w:val="24"/>
          <w:szCs w:val="24"/>
        </w:rPr>
      </w:pPr>
      <w:r w:rsidRPr="00475748">
        <w:rPr>
          <w:rFonts w:ascii="Avenir Next LT Pro Light" w:hAnsi="Avenir Next LT Pro Light"/>
          <w:b/>
          <w:bCs/>
          <w:color w:val="04323A"/>
          <w:sz w:val="24"/>
          <w:szCs w:val="24"/>
        </w:rPr>
        <w:t>Family Violence Appellate Project</w:t>
      </w:r>
      <w:r w:rsidRPr="00475748">
        <w:rPr>
          <w:rFonts w:ascii="Avenir Next LT Pro Light" w:hAnsi="Avenir Next LT Pro Light"/>
          <w:color w:val="04323A"/>
          <w:sz w:val="24"/>
          <w:szCs w:val="24"/>
        </w:rPr>
        <w:t xml:space="preserve"> - </w:t>
      </w:r>
      <w:hyperlink r:id="rId17" w:history="1">
        <w:r w:rsidRPr="00475748">
          <w:rPr>
            <w:rStyle w:val="Hyperlink"/>
            <w:rFonts w:ascii="Avenir Next LT Pro Light" w:hAnsi="Avenir Next LT Pro Light"/>
            <w:sz w:val="24"/>
            <w:szCs w:val="24"/>
          </w:rPr>
          <w:t>fvaplaw.org/</w:t>
        </w:r>
      </w:hyperlink>
    </w:p>
    <w:p w14:paraId="47D58A6A" w14:textId="5A724BC3" w:rsidR="00E23E0F" w:rsidRPr="00475748" w:rsidRDefault="00191C47" w:rsidP="00161CF6">
      <w:pPr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475748">
        <w:rPr>
          <w:rFonts w:ascii="Avenir Next LT Pro Light" w:hAnsi="Avenir Next LT Pro Light"/>
          <w:b/>
          <w:bCs/>
          <w:i/>
          <w:iCs/>
          <w:color w:val="04323A"/>
          <w:sz w:val="24"/>
          <w:szCs w:val="24"/>
          <w:lang w:val="ru"/>
        </w:rPr>
        <w:t>Проект по вопросам обжалования решений в связи с насилием в семье Family Violence Appellate Project</w:t>
      </w: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- </w:t>
      </w:r>
      <w:hyperlink r:id="rId18" w:history="1">
        <w:r w:rsidRPr="00475748">
          <w:rPr>
            <w:rStyle w:val="Hyperlink"/>
            <w:rFonts w:ascii="Avenir Next LT Pro Light" w:hAnsi="Avenir Next LT Pro Light"/>
            <w:i/>
            <w:iCs/>
            <w:sz w:val="24"/>
            <w:szCs w:val="24"/>
            <w:lang w:val="ru"/>
          </w:rPr>
          <w:t>fvaplaw.org/</w:t>
        </w:r>
      </w:hyperlink>
    </w:p>
    <w:p w14:paraId="6BDC0E80" w14:textId="77777777" w:rsidR="00191C47" w:rsidRPr="00475748" w:rsidRDefault="00E23E0F" w:rsidP="00161CF6">
      <w:pPr>
        <w:spacing w:before="160" w:after="0"/>
        <w:rPr>
          <w:rFonts w:ascii="Avenir Next LT Pro Light" w:hAnsi="Avenir Next LT Pro Light"/>
          <w:b/>
          <w:color w:val="04323A"/>
          <w:sz w:val="24"/>
          <w:szCs w:val="24"/>
        </w:rPr>
      </w:pPr>
      <w:r w:rsidRPr="00475748">
        <w:rPr>
          <w:rFonts w:ascii="Avenir Next LT Pro Light" w:hAnsi="Avenir Next LT Pro Light"/>
          <w:b/>
          <w:bCs/>
          <w:color w:val="04323A"/>
          <w:sz w:val="24"/>
          <w:szCs w:val="24"/>
        </w:rPr>
        <w:t>Regional volunteer lawyer programs:</w:t>
      </w:r>
    </w:p>
    <w:p w14:paraId="662BD56E" w14:textId="3782508D" w:rsidR="00E23E0F" w:rsidRPr="00475748" w:rsidRDefault="00191C47" w:rsidP="00161CF6">
      <w:pPr>
        <w:rPr>
          <w:rFonts w:ascii="Avenir Next LT Pro Light" w:hAnsi="Avenir Next LT Pro Light"/>
          <w:b/>
          <w:i/>
          <w:iCs/>
          <w:color w:val="04323A"/>
          <w:sz w:val="24"/>
          <w:szCs w:val="24"/>
        </w:rPr>
      </w:pPr>
      <w:r w:rsidRPr="00475748">
        <w:rPr>
          <w:rFonts w:ascii="Avenir Next LT Pro Light" w:hAnsi="Avenir Next LT Pro Light"/>
          <w:b/>
          <w:bCs/>
          <w:i/>
          <w:iCs/>
          <w:color w:val="04323A"/>
          <w:sz w:val="24"/>
          <w:szCs w:val="24"/>
          <w:lang w:val="ru"/>
        </w:rPr>
        <w:t>Региональные волонтерские адвокатские программы:</w:t>
      </w:r>
    </w:p>
    <w:p w14:paraId="078236F9" w14:textId="77777777" w:rsidR="00191C47" w:rsidRPr="00475748" w:rsidRDefault="00E23E0F" w:rsidP="00161CF6">
      <w:pPr>
        <w:pStyle w:val="ListParagraph"/>
        <w:numPr>
          <w:ilvl w:val="0"/>
          <w:numId w:val="3"/>
        </w:numPr>
        <w:spacing w:before="80" w:after="0"/>
        <w:contextualSpacing w:val="0"/>
        <w:rPr>
          <w:rStyle w:val="Hyperlink"/>
          <w:rFonts w:ascii="Avenir Next LT Pro Light" w:hAnsi="Avenir Next LT Pro Light"/>
          <w:bCs/>
          <w:sz w:val="24"/>
          <w:szCs w:val="24"/>
        </w:rPr>
      </w:pPr>
      <w:r w:rsidRPr="00475748">
        <w:rPr>
          <w:rFonts w:ascii="Avenir Next LT Pro Light" w:hAnsi="Avenir Next LT Pro Light"/>
          <w:color w:val="04323A"/>
          <w:sz w:val="24"/>
          <w:szCs w:val="24"/>
        </w:rPr>
        <w:t xml:space="preserve">Benton Franklin Legal Aid - </w:t>
      </w:r>
      <w:hyperlink r:id="rId19" w:history="1">
        <w:r w:rsidRPr="00475748">
          <w:rPr>
            <w:rStyle w:val="Hyperlink"/>
            <w:rFonts w:ascii="Avenir Next LT Pro Light" w:hAnsi="Avenir Next LT Pro Light"/>
            <w:sz w:val="24"/>
            <w:szCs w:val="24"/>
          </w:rPr>
          <w:t>bflegalaid.org/</w:t>
        </w:r>
      </w:hyperlink>
    </w:p>
    <w:p w14:paraId="3AA7BD65" w14:textId="3BCA8EEC" w:rsidR="00E23E0F" w:rsidRPr="00475748" w:rsidRDefault="00191C47" w:rsidP="006835E9">
      <w:pPr>
        <w:pStyle w:val="ListParagraph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Юридическая помощь в округах Бентон и Франклин Benton Franklin Legal Aid — </w:t>
      </w:r>
      <w:r>
        <w:fldChar w:fldCharType="begin"/>
      </w:r>
      <w:r>
        <w:instrText>HYPERLINK "http://www.bflegalaid.org/"</w:instrText>
      </w:r>
      <w:r>
        <w:fldChar w:fldCharType="separate"/>
      </w:r>
      <w:r w:rsidRPr="00475748">
        <w:rPr>
          <w:rStyle w:val="Hyperlink"/>
          <w:rFonts w:ascii="Avenir Next LT Pro Light" w:hAnsi="Avenir Next LT Pro Light"/>
          <w:i/>
          <w:iCs/>
          <w:sz w:val="24"/>
          <w:szCs w:val="24"/>
          <w:lang w:val="ru"/>
        </w:rPr>
        <w:t>bflegalaid.org/</w:t>
      </w:r>
      <w:r>
        <w:rPr>
          <w:rStyle w:val="Hyperlink"/>
          <w:rFonts w:ascii="Avenir Next LT Pro Light" w:hAnsi="Avenir Next LT Pro Light"/>
          <w:i/>
          <w:iCs/>
          <w:sz w:val="24"/>
          <w:szCs w:val="24"/>
          <w:lang w:val="ru"/>
        </w:rPr>
        <w:fldChar w:fldCharType="end"/>
      </w: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</w:t>
      </w:r>
    </w:p>
    <w:p w14:paraId="6AC8B0B1" w14:textId="77777777" w:rsidR="00191C47" w:rsidRPr="00475748" w:rsidRDefault="00E23E0F" w:rsidP="00161CF6">
      <w:pPr>
        <w:pStyle w:val="ListParagraph"/>
        <w:numPr>
          <w:ilvl w:val="0"/>
          <w:numId w:val="3"/>
        </w:numPr>
        <w:spacing w:before="80" w:after="0"/>
        <w:contextualSpacing w:val="0"/>
        <w:rPr>
          <w:rStyle w:val="Hyperlink"/>
          <w:rFonts w:ascii="Avenir Next LT Pro Light" w:hAnsi="Avenir Next LT Pro Light"/>
          <w:bCs/>
          <w:sz w:val="24"/>
          <w:szCs w:val="24"/>
        </w:rPr>
      </w:pPr>
      <w:r w:rsidRPr="00475748">
        <w:rPr>
          <w:rFonts w:ascii="Avenir Next LT Pro Light" w:hAnsi="Avenir Next LT Pro Light"/>
          <w:color w:val="04323A"/>
          <w:sz w:val="24"/>
          <w:szCs w:val="24"/>
        </w:rPr>
        <w:lastRenderedPageBreak/>
        <w:t xml:space="preserve">BMAC Pro Bono Lawyer Referral Program (Walla Walla, Columbia Counties) - </w:t>
      </w:r>
      <w:hyperlink r:id="rId20" w:history="1">
        <w:r w:rsidRPr="00475748">
          <w:rPr>
            <w:rStyle w:val="Hyperlink"/>
            <w:rFonts w:ascii="Avenir Next LT Pro Light" w:hAnsi="Avenir Next LT Pro Light"/>
            <w:sz w:val="24"/>
            <w:szCs w:val="24"/>
          </w:rPr>
          <w:t>bmacprobono.wordpress.com/</w:t>
        </w:r>
      </w:hyperlink>
    </w:p>
    <w:p w14:paraId="50199CC3" w14:textId="7164E17E" w:rsidR="00E23E0F" w:rsidRPr="00475748" w:rsidRDefault="00191C47" w:rsidP="006835E9">
      <w:pPr>
        <w:pStyle w:val="ListParagraph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Программа выдачи бесплатных направлений к адвокатам BMAC Pro Bono Lawyer Referral Program (округа Уолла-Уолла, Колумбия) — </w:t>
      </w:r>
      <w:hyperlink r:id="rId21" w:history="1">
        <w:r w:rsidRPr="00475748">
          <w:rPr>
            <w:rStyle w:val="Hyperlink"/>
            <w:rFonts w:ascii="Avenir Next LT Pro Light" w:hAnsi="Avenir Next LT Pro Light"/>
            <w:i/>
            <w:iCs/>
            <w:sz w:val="24"/>
            <w:szCs w:val="24"/>
            <w:lang w:val="ru"/>
          </w:rPr>
          <w:t>bmacprobono.wordpress.com/</w:t>
        </w:r>
      </w:hyperlink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</w:t>
      </w:r>
    </w:p>
    <w:p w14:paraId="7672E4FA" w14:textId="77777777" w:rsidR="00191C47" w:rsidRPr="00475748" w:rsidRDefault="00E23E0F" w:rsidP="00161CF6">
      <w:pPr>
        <w:pStyle w:val="ListParagraph"/>
        <w:numPr>
          <w:ilvl w:val="0"/>
          <w:numId w:val="3"/>
        </w:numPr>
        <w:spacing w:before="80" w:after="0"/>
        <w:contextualSpacing w:val="0"/>
        <w:rPr>
          <w:rStyle w:val="Hyperlink"/>
          <w:rFonts w:ascii="Avenir Next LT Pro Light" w:hAnsi="Avenir Next LT Pro Light"/>
          <w:bCs/>
          <w:sz w:val="24"/>
          <w:szCs w:val="24"/>
        </w:rPr>
      </w:pPr>
      <w:r w:rsidRPr="00475748">
        <w:rPr>
          <w:rFonts w:ascii="Avenir Next LT Pro Light" w:hAnsi="Avenir Next LT Pro Light"/>
          <w:color w:val="04323A"/>
          <w:sz w:val="24"/>
          <w:szCs w:val="24"/>
        </w:rPr>
        <w:t xml:space="preserve">Chelan Douglas County Volunteer Attorney Services - </w:t>
      </w:r>
      <w:hyperlink r:id="rId22" w:history="1">
        <w:r w:rsidRPr="00475748">
          <w:rPr>
            <w:rStyle w:val="Hyperlink"/>
            <w:rFonts w:ascii="Avenir Next LT Pro Light" w:hAnsi="Avenir Next LT Pro Light"/>
            <w:sz w:val="24"/>
            <w:szCs w:val="24"/>
          </w:rPr>
          <w:t>cdcvas.org/</w:t>
        </w:r>
      </w:hyperlink>
    </w:p>
    <w:p w14:paraId="019FD337" w14:textId="6234AB99" w:rsidR="00E23E0F" w:rsidRPr="00475748" w:rsidRDefault="00191C47" w:rsidP="006835E9">
      <w:pPr>
        <w:pStyle w:val="ListParagraph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Волонтерские услуги адвокатов в округах Чилан и Дуглас Chelan Douglas County Volunteer Attorney Services — </w:t>
      </w:r>
      <w:r>
        <w:fldChar w:fldCharType="begin"/>
      </w:r>
      <w:r>
        <w:instrText>HYPERLINK "https://cdcvas.org/"</w:instrText>
      </w:r>
      <w:r>
        <w:fldChar w:fldCharType="separate"/>
      </w:r>
      <w:r w:rsidRPr="00475748">
        <w:rPr>
          <w:rStyle w:val="Hyperlink"/>
          <w:rFonts w:ascii="Avenir Next LT Pro Light" w:hAnsi="Avenir Next LT Pro Light"/>
          <w:i/>
          <w:iCs/>
          <w:sz w:val="24"/>
          <w:szCs w:val="24"/>
          <w:lang w:val="ru"/>
        </w:rPr>
        <w:t>cdcvas.org/</w:t>
      </w:r>
      <w:r>
        <w:rPr>
          <w:rStyle w:val="Hyperlink"/>
          <w:rFonts w:ascii="Avenir Next LT Pro Light" w:hAnsi="Avenir Next LT Pro Light"/>
          <w:i/>
          <w:iCs/>
          <w:sz w:val="24"/>
          <w:szCs w:val="24"/>
          <w:lang w:val="ru"/>
        </w:rPr>
        <w:fldChar w:fldCharType="end"/>
      </w: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</w:t>
      </w:r>
    </w:p>
    <w:p w14:paraId="17892C02" w14:textId="77777777" w:rsidR="00191C47" w:rsidRPr="00475748" w:rsidRDefault="00E23E0F" w:rsidP="00161CF6">
      <w:pPr>
        <w:pStyle w:val="ListParagraph"/>
        <w:numPr>
          <w:ilvl w:val="0"/>
          <w:numId w:val="3"/>
        </w:numPr>
        <w:spacing w:before="80" w:after="0"/>
        <w:contextualSpacing w:val="0"/>
        <w:rPr>
          <w:rStyle w:val="Hyperlink"/>
          <w:rFonts w:ascii="Avenir Next LT Pro Light" w:hAnsi="Avenir Next LT Pro Light"/>
          <w:bCs/>
          <w:sz w:val="24"/>
          <w:szCs w:val="24"/>
        </w:rPr>
      </w:pPr>
      <w:r w:rsidRPr="00475748">
        <w:rPr>
          <w:rFonts w:ascii="Avenir Next LT Pro Light" w:hAnsi="Avenir Next LT Pro Light"/>
          <w:color w:val="04323A"/>
          <w:sz w:val="24"/>
          <w:szCs w:val="24"/>
        </w:rPr>
        <w:t xml:space="preserve">Clallam-Jefferson County Pro Bono Lawyers - </w:t>
      </w:r>
      <w:hyperlink r:id="rId23" w:history="1">
        <w:r w:rsidRPr="00475748">
          <w:rPr>
            <w:rStyle w:val="Hyperlink"/>
            <w:rFonts w:ascii="Avenir Next LT Pro Light" w:hAnsi="Avenir Next LT Pro Light"/>
            <w:sz w:val="24"/>
            <w:szCs w:val="24"/>
          </w:rPr>
          <w:t>cjcpbl.org/</w:t>
        </w:r>
      </w:hyperlink>
    </w:p>
    <w:p w14:paraId="6B768772" w14:textId="0FD4AD91" w:rsidR="00E23E0F" w:rsidRPr="00475748" w:rsidRDefault="00191C47" w:rsidP="006835E9">
      <w:pPr>
        <w:pStyle w:val="ListParagraph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Бесплатные адвокаты в округах Клаллем—Джефферсон Clallam-Jefferson County Pro Bono Lawyers — </w:t>
      </w:r>
      <w:r>
        <w:fldChar w:fldCharType="begin"/>
      </w:r>
      <w:r>
        <w:instrText>HYPERLINK "https://cjcpbl.org/"</w:instrText>
      </w:r>
      <w:r>
        <w:fldChar w:fldCharType="separate"/>
      </w:r>
      <w:r w:rsidRPr="00475748">
        <w:rPr>
          <w:rStyle w:val="Hyperlink"/>
          <w:rFonts w:ascii="Avenir Next LT Pro Light" w:hAnsi="Avenir Next LT Pro Light"/>
          <w:i/>
          <w:iCs/>
          <w:sz w:val="24"/>
          <w:szCs w:val="24"/>
          <w:lang w:val="ru"/>
        </w:rPr>
        <w:t>cjcpbl.org/</w:t>
      </w:r>
      <w:r>
        <w:rPr>
          <w:rStyle w:val="Hyperlink"/>
          <w:rFonts w:ascii="Avenir Next LT Pro Light" w:hAnsi="Avenir Next LT Pro Light"/>
          <w:i/>
          <w:iCs/>
          <w:sz w:val="24"/>
          <w:szCs w:val="24"/>
          <w:lang w:val="ru"/>
        </w:rPr>
        <w:fldChar w:fldCharType="end"/>
      </w: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</w:t>
      </w:r>
    </w:p>
    <w:p w14:paraId="00B4476F" w14:textId="77777777" w:rsidR="00191C47" w:rsidRPr="00475748" w:rsidRDefault="00E23E0F" w:rsidP="00161CF6">
      <w:pPr>
        <w:pStyle w:val="ListParagraph"/>
        <w:numPr>
          <w:ilvl w:val="0"/>
          <w:numId w:val="3"/>
        </w:numPr>
        <w:spacing w:before="80" w:after="0"/>
        <w:contextualSpacing w:val="0"/>
        <w:rPr>
          <w:rStyle w:val="Hyperlink"/>
          <w:rFonts w:ascii="Avenir Next LT Pro Light" w:hAnsi="Avenir Next LT Pro Light"/>
          <w:bCs/>
          <w:sz w:val="24"/>
          <w:szCs w:val="24"/>
        </w:rPr>
      </w:pPr>
      <w:r w:rsidRPr="00475748">
        <w:rPr>
          <w:rFonts w:ascii="Avenir Next LT Pro Light" w:hAnsi="Avenir Next LT Pro Light"/>
          <w:color w:val="04323A"/>
          <w:sz w:val="24"/>
          <w:szCs w:val="24"/>
        </w:rPr>
        <w:t xml:space="preserve">Clark County Volunteer Lawyers Program - </w:t>
      </w:r>
      <w:hyperlink r:id="rId24" w:history="1">
        <w:r w:rsidRPr="00475748">
          <w:rPr>
            <w:rStyle w:val="Hyperlink"/>
            <w:rFonts w:ascii="Avenir Next LT Pro Light" w:hAnsi="Avenir Next LT Pro Light"/>
            <w:sz w:val="24"/>
            <w:szCs w:val="24"/>
          </w:rPr>
          <w:t>ccvlp.org/</w:t>
        </w:r>
      </w:hyperlink>
    </w:p>
    <w:p w14:paraId="3D370F89" w14:textId="3FA01A90" w:rsidR="00E23E0F" w:rsidRPr="00475748" w:rsidRDefault="00191C47" w:rsidP="006835E9">
      <w:pPr>
        <w:pStyle w:val="ListParagraph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Волонтерская адвокатская программа округа Кларк Clark County Volunteer Lawyers Program — </w:t>
      </w:r>
      <w:r>
        <w:fldChar w:fldCharType="begin"/>
      </w:r>
      <w:r>
        <w:instrText>HYPERLINK "https://ccvlp.org/"</w:instrText>
      </w:r>
      <w:r>
        <w:fldChar w:fldCharType="separate"/>
      </w:r>
      <w:r w:rsidRPr="00475748">
        <w:rPr>
          <w:rStyle w:val="Hyperlink"/>
          <w:rFonts w:ascii="Avenir Next LT Pro Light" w:hAnsi="Avenir Next LT Pro Light"/>
          <w:i/>
          <w:iCs/>
          <w:sz w:val="24"/>
          <w:szCs w:val="24"/>
          <w:lang w:val="ru"/>
        </w:rPr>
        <w:t>ccvlp.org/</w:t>
      </w:r>
      <w:r>
        <w:rPr>
          <w:rStyle w:val="Hyperlink"/>
          <w:rFonts w:ascii="Avenir Next LT Pro Light" w:hAnsi="Avenir Next LT Pro Light"/>
          <w:i/>
          <w:iCs/>
          <w:sz w:val="24"/>
          <w:szCs w:val="24"/>
          <w:lang w:val="ru"/>
        </w:rPr>
        <w:fldChar w:fldCharType="end"/>
      </w: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</w:t>
      </w:r>
    </w:p>
    <w:p w14:paraId="5887D986" w14:textId="77777777" w:rsidR="00191C47" w:rsidRPr="00475748" w:rsidRDefault="00E23E0F" w:rsidP="00161CF6">
      <w:pPr>
        <w:pStyle w:val="ListParagraph"/>
        <w:numPr>
          <w:ilvl w:val="0"/>
          <w:numId w:val="3"/>
        </w:numPr>
        <w:spacing w:before="80" w:after="0"/>
        <w:contextualSpacing w:val="0"/>
        <w:rPr>
          <w:rStyle w:val="Hyperlink"/>
          <w:rFonts w:ascii="Avenir Next LT Pro Light" w:hAnsi="Avenir Next LT Pro Light"/>
          <w:bCs/>
          <w:sz w:val="24"/>
          <w:szCs w:val="24"/>
        </w:rPr>
      </w:pPr>
      <w:r w:rsidRPr="00475748">
        <w:rPr>
          <w:rFonts w:ascii="Avenir Next LT Pro Light" w:hAnsi="Avenir Next LT Pro Light"/>
          <w:color w:val="04323A"/>
          <w:sz w:val="24"/>
          <w:szCs w:val="24"/>
        </w:rPr>
        <w:t xml:space="preserve">Cowlitz Wahkiakum Legal Aid - </w:t>
      </w:r>
      <w:hyperlink r:id="rId25" w:history="1">
        <w:r w:rsidRPr="00475748">
          <w:rPr>
            <w:rStyle w:val="Hyperlink"/>
            <w:rFonts w:ascii="Avenir Next LT Pro Light" w:hAnsi="Avenir Next LT Pro Light"/>
            <w:sz w:val="24"/>
            <w:szCs w:val="24"/>
          </w:rPr>
          <w:t>cwlap.org/</w:t>
        </w:r>
      </w:hyperlink>
    </w:p>
    <w:p w14:paraId="045BC82D" w14:textId="0036A0C8" w:rsidR="00E23E0F" w:rsidRPr="00475748" w:rsidRDefault="00191C47" w:rsidP="006835E9">
      <w:pPr>
        <w:pStyle w:val="ListParagraph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Юридическая помощь в округе Каулитц и Уахкиакум Cowlitz Wahkiakum Legal Aid — </w:t>
      </w:r>
      <w:r>
        <w:fldChar w:fldCharType="begin"/>
      </w:r>
      <w:r>
        <w:instrText>HYPERLINK "https://cwlap.org/"</w:instrText>
      </w:r>
      <w:r>
        <w:fldChar w:fldCharType="separate"/>
      </w:r>
      <w:r w:rsidRPr="00475748">
        <w:rPr>
          <w:rStyle w:val="Hyperlink"/>
          <w:rFonts w:ascii="Avenir Next LT Pro Light" w:hAnsi="Avenir Next LT Pro Light"/>
          <w:i/>
          <w:iCs/>
          <w:sz w:val="24"/>
          <w:szCs w:val="24"/>
          <w:lang w:val="ru"/>
        </w:rPr>
        <w:t>cwlap.org/</w:t>
      </w:r>
      <w:r>
        <w:rPr>
          <w:rStyle w:val="Hyperlink"/>
          <w:rFonts w:ascii="Avenir Next LT Pro Light" w:hAnsi="Avenir Next LT Pro Light"/>
          <w:i/>
          <w:iCs/>
          <w:sz w:val="24"/>
          <w:szCs w:val="24"/>
          <w:lang w:val="ru"/>
        </w:rPr>
        <w:fldChar w:fldCharType="end"/>
      </w: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</w:t>
      </w:r>
    </w:p>
    <w:p w14:paraId="48EF75D9" w14:textId="77777777" w:rsidR="00191C47" w:rsidRPr="00475748" w:rsidRDefault="00E23E0F" w:rsidP="00161CF6">
      <w:pPr>
        <w:pStyle w:val="ListParagraph"/>
        <w:numPr>
          <w:ilvl w:val="0"/>
          <w:numId w:val="3"/>
        </w:numPr>
        <w:spacing w:before="80" w:after="0"/>
        <w:contextualSpacing w:val="0"/>
        <w:rPr>
          <w:rStyle w:val="Hyperlink"/>
          <w:rFonts w:ascii="Avenir Next LT Pro Light" w:hAnsi="Avenir Next LT Pro Light"/>
          <w:bCs/>
          <w:sz w:val="24"/>
          <w:szCs w:val="24"/>
        </w:rPr>
      </w:pPr>
      <w:r w:rsidRPr="00475748">
        <w:rPr>
          <w:rFonts w:ascii="Avenir Next LT Pro Light" w:hAnsi="Avenir Next LT Pro Light"/>
          <w:color w:val="04323A"/>
          <w:sz w:val="24"/>
          <w:szCs w:val="24"/>
        </w:rPr>
        <w:t xml:space="preserve">Eastside Legal Assistance Program (King County) - </w:t>
      </w:r>
      <w:hyperlink r:id="rId26" w:history="1">
        <w:r w:rsidRPr="00475748">
          <w:rPr>
            <w:rStyle w:val="Hyperlink"/>
            <w:rFonts w:ascii="Avenir Next LT Pro Light" w:hAnsi="Avenir Next LT Pro Light"/>
            <w:sz w:val="24"/>
            <w:szCs w:val="24"/>
          </w:rPr>
          <w:t>elap.org/</w:t>
        </w:r>
      </w:hyperlink>
    </w:p>
    <w:p w14:paraId="501B0BD0" w14:textId="27C7D40B" w:rsidR="00E23E0F" w:rsidRPr="00475748" w:rsidRDefault="00191C47" w:rsidP="006835E9">
      <w:pPr>
        <w:pStyle w:val="ListParagraph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Программа юридической поддержки Eastside Legal Assistance Program (округ Кинг) — </w:t>
      </w:r>
      <w:hyperlink r:id="rId27" w:history="1">
        <w:r w:rsidRPr="00475748">
          <w:rPr>
            <w:rStyle w:val="Hyperlink"/>
            <w:rFonts w:ascii="Avenir Next LT Pro Light" w:hAnsi="Avenir Next LT Pro Light"/>
            <w:i/>
            <w:iCs/>
            <w:sz w:val="24"/>
            <w:szCs w:val="24"/>
            <w:lang w:val="ru"/>
          </w:rPr>
          <w:t>elap.org/</w:t>
        </w:r>
      </w:hyperlink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</w:t>
      </w:r>
    </w:p>
    <w:p w14:paraId="1308DD81" w14:textId="77777777" w:rsidR="00191C47" w:rsidRPr="00475748" w:rsidRDefault="00E23E0F" w:rsidP="00161CF6">
      <w:pPr>
        <w:pStyle w:val="ListParagraph"/>
        <w:numPr>
          <w:ilvl w:val="0"/>
          <w:numId w:val="3"/>
        </w:numPr>
        <w:spacing w:before="80" w:after="0"/>
        <w:contextualSpacing w:val="0"/>
        <w:rPr>
          <w:rFonts w:ascii="Avenir Next LT Pro Light" w:hAnsi="Avenir Next LT Pro Light"/>
          <w:bCs/>
          <w:color w:val="04323A"/>
          <w:sz w:val="24"/>
          <w:szCs w:val="24"/>
        </w:rPr>
      </w:pPr>
      <w:r w:rsidRPr="00475748">
        <w:rPr>
          <w:rFonts w:ascii="Avenir Next LT Pro Light" w:hAnsi="Avenir Next LT Pro Light"/>
          <w:color w:val="04323A"/>
          <w:sz w:val="24"/>
          <w:szCs w:val="24"/>
        </w:rPr>
        <w:t>King County Bar Association Pro Bono Services (</w:t>
      </w:r>
      <w:hyperlink r:id="rId28" w:history="1">
        <w:r w:rsidRPr="00475748">
          <w:rPr>
            <w:rStyle w:val="Hyperlink"/>
            <w:rFonts w:ascii="Avenir Next LT Pro Light" w:hAnsi="Avenir Next LT Pro Light"/>
            <w:sz w:val="24"/>
            <w:szCs w:val="24"/>
          </w:rPr>
          <w:t>kcba.org/?pg=Free-Legal-Assistance</w:t>
        </w:r>
      </w:hyperlink>
      <w:r w:rsidRPr="00475748">
        <w:rPr>
          <w:rFonts w:ascii="Avenir Next LT Pro Light" w:hAnsi="Avenir Next LT Pro Light"/>
          <w:color w:val="04323A"/>
          <w:sz w:val="24"/>
          <w:szCs w:val="24"/>
        </w:rPr>
        <w:t xml:space="preserve"> ) and King County Bar Association’s Domestic Violence Legal Advocacy Project (DV LEAD) (</w:t>
      </w:r>
      <w:hyperlink r:id="rId29" w:history="1">
        <w:r w:rsidRPr="00475748">
          <w:rPr>
            <w:rStyle w:val="Hyperlink"/>
            <w:rFonts w:ascii="Avenir Next LT Pro Light" w:hAnsi="Avenir Next LT Pro Light"/>
            <w:sz w:val="24"/>
            <w:szCs w:val="24"/>
          </w:rPr>
          <w:t>https://www.kcba.org/?pg=Domestic-Violence-Legal-Advocacy-Project</w:t>
        </w:r>
      </w:hyperlink>
      <w:r w:rsidRPr="00475748">
        <w:rPr>
          <w:rFonts w:ascii="Avenir Next LT Pro Light" w:hAnsi="Avenir Next LT Pro Light"/>
          <w:color w:val="04323A"/>
          <w:sz w:val="24"/>
          <w:szCs w:val="24"/>
        </w:rPr>
        <w:t>)</w:t>
      </w:r>
    </w:p>
    <w:p w14:paraId="38A0FD82" w14:textId="171ACC8B" w:rsidR="00E23E0F" w:rsidRPr="00475748" w:rsidRDefault="00191C47" w:rsidP="006835E9">
      <w:pPr>
        <w:pStyle w:val="ListParagraph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>Бесплатные услуги Ассоциации адвокатов округа Кинг King County Bar Association Pro Bono Services (</w:t>
      </w:r>
      <w:hyperlink r:id="rId30" w:history="1">
        <w:r w:rsidRPr="00475748">
          <w:rPr>
            <w:rStyle w:val="Hyperlink"/>
            <w:rFonts w:ascii="Avenir Next LT Pro Light" w:hAnsi="Avenir Next LT Pro Light"/>
            <w:i/>
            <w:iCs/>
            <w:sz w:val="24"/>
            <w:szCs w:val="24"/>
            <w:lang w:val="ru"/>
          </w:rPr>
          <w:t>kcba.org/?pg=Free-Legal-Assistance</w:t>
        </w:r>
      </w:hyperlink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>) и проект Ассоциации адвокатов округа Кинг по оказанию юридической помощи жертвам домашнего насилия King County Bar Association’s Domestic Violence Legal Advocacy Project (DV LEAD) (</w:t>
      </w:r>
      <w:r>
        <w:fldChar w:fldCharType="begin"/>
      </w:r>
      <w:r>
        <w:instrText>HYPERLINK "https://www.kcba.org/?pg=Domestic-Violence-Legal-Advocacy-Project"</w:instrText>
      </w:r>
      <w:r>
        <w:fldChar w:fldCharType="separate"/>
      </w:r>
      <w:r w:rsidRPr="00475748">
        <w:rPr>
          <w:rStyle w:val="Hyperlink"/>
          <w:rFonts w:ascii="Avenir Next LT Pro Light" w:hAnsi="Avenir Next LT Pro Light"/>
          <w:i/>
          <w:iCs/>
          <w:sz w:val="24"/>
          <w:szCs w:val="24"/>
          <w:lang w:val="ru"/>
        </w:rPr>
        <w:t>https://www.kcba.org/?pg=Domestic-Violence-Legal-Advocacy-Project</w:t>
      </w:r>
      <w:r>
        <w:rPr>
          <w:rStyle w:val="Hyperlink"/>
          <w:rFonts w:ascii="Avenir Next LT Pro Light" w:hAnsi="Avenir Next LT Pro Light"/>
          <w:i/>
          <w:iCs/>
          <w:sz w:val="24"/>
          <w:szCs w:val="24"/>
          <w:lang w:val="ru"/>
        </w:rPr>
        <w:fldChar w:fldCharType="end"/>
      </w: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) </w:t>
      </w:r>
    </w:p>
    <w:p w14:paraId="28A7127D" w14:textId="77777777" w:rsidR="00191C47" w:rsidRPr="00475748" w:rsidRDefault="00E23E0F" w:rsidP="00161CF6">
      <w:pPr>
        <w:pStyle w:val="ListParagraph"/>
        <w:numPr>
          <w:ilvl w:val="0"/>
          <w:numId w:val="3"/>
        </w:numPr>
        <w:spacing w:before="80" w:after="0"/>
        <w:contextualSpacing w:val="0"/>
        <w:rPr>
          <w:rStyle w:val="Hyperlink"/>
          <w:rFonts w:ascii="Avenir Next LT Pro Light" w:hAnsi="Avenir Next LT Pro Light"/>
          <w:bCs/>
          <w:sz w:val="24"/>
          <w:szCs w:val="24"/>
        </w:rPr>
      </w:pPr>
      <w:r w:rsidRPr="00475748">
        <w:rPr>
          <w:rFonts w:ascii="Avenir Next LT Pro Light" w:hAnsi="Avenir Next LT Pro Light"/>
          <w:color w:val="04323A"/>
          <w:sz w:val="24"/>
          <w:szCs w:val="24"/>
        </w:rPr>
        <w:t xml:space="preserve">Kitsap Legal Services - </w:t>
      </w:r>
      <w:hyperlink r:id="rId31" w:history="1">
        <w:r w:rsidRPr="00475748">
          <w:rPr>
            <w:rStyle w:val="Hyperlink"/>
            <w:rFonts w:ascii="Avenir Next LT Pro Light" w:hAnsi="Avenir Next LT Pro Light"/>
            <w:sz w:val="24"/>
            <w:szCs w:val="24"/>
          </w:rPr>
          <w:t>kitsaplegalservices.org/</w:t>
        </w:r>
      </w:hyperlink>
    </w:p>
    <w:p w14:paraId="132A40FE" w14:textId="2296D855" w:rsidR="00E23E0F" w:rsidRPr="00475748" w:rsidRDefault="00191C47" w:rsidP="006835E9">
      <w:pPr>
        <w:pStyle w:val="ListParagraph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Юридические услуги в округе Китсап Kitsap Legal Services — </w:t>
      </w:r>
      <w:hyperlink r:id="rId32" w:history="1">
        <w:r w:rsidRPr="00475748">
          <w:rPr>
            <w:rStyle w:val="Hyperlink"/>
            <w:rFonts w:ascii="Avenir Next LT Pro Light" w:hAnsi="Avenir Next LT Pro Light"/>
            <w:i/>
            <w:iCs/>
            <w:sz w:val="24"/>
            <w:szCs w:val="24"/>
            <w:lang w:val="ru"/>
          </w:rPr>
          <w:t>kitsaplegalservices.org/</w:t>
        </w:r>
      </w:hyperlink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</w:t>
      </w:r>
    </w:p>
    <w:p w14:paraId="75601806" w14:textId="72E223C9" w:rsidR="00191C47" w:rsidRPr="00475748" w:rsidRDefault="00E23E0F" w:rsidP="00161CF6">
      <w:pPr>
        <w:pStyle w:val="ListParagraph"/>
        <w:numPr>
          <w:ilvl w:val="0"/>
          <w:numId w:val="3"/>
        </w:numPr>
        <w:spacing w:before="80" w:after="0"/>
        <w:contextualSpacing w:val="0"/>
        <w:rPr>
          <w:rStyle w:val="Hyperlink"/>
          <w:rFonts w:ascii="Avenir Next LT Pro Light" w:hAnsi="Avenir Next LT Pro Light"/>
          <w:bCs/>
          <w:sz w:val="24"/>
          <w:szCs w:val="24"/>
        </w:rPr>
      </w:pPr>
      <w:r w:rsidRPr="00475748">
        <w:rPr>
          <w:rFonts w:ascii="Avenir Next LT Pro Light" w:hAnsi="Avenir Next LT Pro Light"/>
          <w:color w:val="04323A"/>
          <w:sz w:val="24"/>
          <w:szCs w:val="24"/>
        </w:rPr>
        <w:t xml:space="preserve">LAW Advocates </w:t>
      </w:r>
      <w:r w:rsidR="006F1C49">
        <w:rPr>
          <w:rFonts w:ascii="Avenir Next LT Pro Light" w:hAnsi="Avenir Next LT Pro Light"/>
          <w:color w:val="04323A"/>
          <w:sz w:val="24"/>
          <w:szCs w:val="24"/>
        </w:rPr>
        <w:t xml:space="preserve">of </w:t>
      </w:r>
      <w:r w:rsidRPr="00475748">
        <w:rPr>
          <w:rFonts w:ascii="Avenir Next LT Pro Light" w:hAnsi="Avenir Next LT Pro Light"/>
          <w:color w:val="04323A"/>
          <w:sz w:val="24"/>
          <w:szCs w:val="24"/>
        </w:rPr>
        <w:t xml:space="preserve">Whatcom County - </w:t>
      </w:r>
      <w:hyperlink r:id="rId33" w:history="1">
        <w:r w:rsidRPr="00475748">
          <w:rPr>
            <w:rStyle w:val="Hyperlink"/>
            <w:rFonts w:ascii="Avenir Next LT Pro Light" w:hAnsi="Avenir Next LT Pro Light"/>
            <w:sz w:val="24"/>
            <w:szCs w:val="24"/>
          </w:rPr>
          <w:t>lawadvocates.org/</w:t>
        </w:r>
      </w:hyperlink>
    </w:p>
    <w:p w14:paraId="570BFECE" w14:textId="3D374230" w:rsidR="00E23E0F" w:rsidRPr="00475748" w:rsidRDefault="006F1C49" w:rsidP="006835E9">
      <w:pPr>
        <w:pStyle w:val="ListParagraph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>
        <w:rPr>
          <w:rFonts w:ascii="Calibri" w:hAnsi="Calibri" w:cs="Calibri"/>
          <w:i/>
          <w:iCs/>
          <w:color w:val="04323A"/>
          <w:sz w:val="24"/>
          <w:szCs w:val="24"/>
          <w:lang w:val="ru-RU"/>
        </w:rPr>
        <w:t xml:space="preserve">Адвокаты в округе Уотком </w:t>
      </w:r>
      <w:r w:rsidR="00191C47"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>LAW Advocates</w:t>
      </w:r>
      <w:r>
        <w:rPr>
          <w:rFonts w:ascii="Avenir Next LT Pro Light" w:hAnsi="Avenir Next LT Pro Light"/>
          <w:i/>
          <w:iCs/>
          <w:color w:val="04323A"/>
          <w:sz w:val="24"/>
          <w:szCs w:val="24"/>
          <w:lang w:val="de-DE"/>
        </w:rPr>
        <w:t xml:space="preserve"> of Whatcom County</w:t>
      </w:r>
      <w:r w:rsidR="00191C47"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 — </w:t>
      </w:r>
      <w:r w:rsidR="00191C47">
        <w:fldChar w:fldCharType="begin"/>
      </w:r>
      <w:r w:rsidR="00191C47">
        <w:instrText>HYPERLINK "https://lawadvocates.org/"</w:instrText>
      </w:r>
      <w:r w:rsidR="00191C47">
        <w:fldChar w:fldCharType="separate"/>
      </w:r>
      <w:r w:rsidR="00191C47" w:rsidRPr="00475748">
        <w:rPr>
          <w:rStyle w:val="Hyperlink"/>
          <w:rFonts w:ascii="Avenir Next LT Pro Light" w:hAnsi="Avenir Next LT Pro Light"/>
          <w:i/>
          <w:iCs/>
          <w:sz w:val="24"/>
          <w:szCs w:val="24"/>
          <w:lang w:val="ru"/>
        </w:rPr>
        <w:t>lawadvocates.org/</w:t>
      </w:r>
      <w:r w:rsidR="00191C47">
        <w:rPr>
          <w:rStyle w:val="Hyperlink"/>
          <w:rFonts w:ascii="Avenir Next LT Pro Light" w:hAnsi="Avenir Next LT Pro Light"/>
          <w:i/>
          <w:iCs/>
          <w:sz w:val="24"/>
          <w:szCs w:val="24"/>
          <w:lang w:val="ru"/>
        </w:rPr>
        <w:fldChar w:fldCharType="end"/>
      </w:r>
      <w:r w:rsidR="00191C47"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</w:t>
      </w:r>
    </w:p>
    <w:p w14:paraId="01ECAD15" w14:textId="77777777" w:rsidR="00191C47" w:rsidRPr="00475748" w:rsidRDefault="00E23E0F" w:rsidP="00161CF6">
      <w:pPr>
        <w:pStyle w:val="ListParagraph"/>
        <w:numPr>
          <w:ilvl w:val="0"/>
          <w:numId w:val="3"/>
        </w:numPr>
        <w:spacing w:before="80" w:after="0"/>
        <w:contextualSpacing w:val="0"/>
        <w:rPr>
          <w:rStyle w:val="Hyperlink"/>
          <w:rFonts w:ascii="Avenir Next LT Pro Light" w:hAnsi="Avenir Next LT Pro Light"/>
          <w:bCs/>
          <w:sz w:val="24"/>
          <w:szCs w:val="24"/>
        </w:rPr>
      </w:pPr>
      <w:r w:rsidRPr="00475748">
        <w:rPr>
          <w:rFonts w:ascii="Avenir Next LT Pro Light" w:hAnsi="Avenir Next LT Pro Light"/>
          <w:color w:val="04323A"/>
          <w:sz w:val="24"/>
          <w:szCs w:val="24"/>
        </w:rPr>
        <w:t xml:space="preserve">Skagit Legal Aid - </w:t>
      </w:r>
      <w:hyperlink r:id="rId34" w:history="1">
        <w:r w:rsidRPr="00475748">
          <w:rPr>
            <w:rStyle w:val="Hyperlink"/>
            <w:rFonts w:ascii="Avenir Next LT Pro Light" w:hAnsi="Avenir Next LT Pro Light"/>
            <w:sz w:val="24"/>
            <w:szCs w:val="24"/>
          </w:rPr>
          <w:t>skagitlegalaid.org/</w:t>
        </w:r>
      </w:hyperlink>
    </w:p>
    <w:p w14:paraId="023AF6F6" w14:textId="2C11FBB8" w:rsidR="00E23E0F" w:rsidRPr="00475748" w:rsidRDefault="00191C47" w:rsidP="006835E9">
      <w:pPr>
        <w:pStyle w:val="ListParagraph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Юридическая помощь в округе Скеджит Skagit Legal Aid — </w:t>
      </w:r>
      <w:hyperlink r:id="rId35" w:history="1">
        <w:r w:rsidRPr="00475748">
          <w:rPr>
            <w:rStyle w:val="Hyperlink"/>
            <w:rFonts w:ascii="Avenir Next LT Pro Light" w:hAnsi="Avenir Next LT Pro Light"/>
            <w:i/>
            <w:iCs/>
            <w:sz w:val="24"/>
            <w:szCs w:val="24"/>
            <w:lang w:val="ru"/>
          </w:rPr>
          <w:t>skagitlegalaid.org/</w:t>
        </w:r>
      </w:hyperlink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</w:t>
      </w:r>
    </w:p>
    <w:p w14:paraId="5E615C5E" w14:textId="77777777" w:rsidR="00191C47" w:rsidRPr="00475748" w:rsidRDefault="00E23E0F" w:rsidP="00161CF6">
      <w:pPr>
        <w:pStyle w:val="ListParagraph"/>
        <w:numPr>
          <w:ilvl w:val="0"/>
          <w:numId w:val="3"/>
        </w:numPr>
        <w:spacing w:before="80" w:after="0"/>
        <w:contextualSpacing w:val="0"/>
        <w:rPr>
          <w:rStyle w:val="Hyperlink"/>
          <w:rFonts w:ascii="Avenir Next LT Pro Light" w:hAnsi="Avenir Next LT Pro Light"/>
          <w:bCs/>
          <w:sz w:val="24"/>
          <w:szCs w:val="24"/>
        </w:rPr>
      </w:pPr>
      <w:r w:rsidRPr="00475748">
        <w:rPr>
          <w:rFonts w:ascii="Avenir Next LT Pro Light" w:hAnsi="Avenir Next LT Pro Light"/>
          <w:color w:val="04323A"/>
          <w:sz w:val="24"/>
          <w:szCs w:val="24"/>
        </w:rPr>
        <w:t xml:space="preserve">Snohomish County Legal Services - </w:t>
      </w:r>
      <w:hyperlink r:id="rId36" w:history="1">
        <w:r w:rsidRPr="00475748">
          <w:rPr>
            <w:rStyle w:val="Hyperlink"/>
            <w:rFonts w:ascii="Avenir Next LT Pro Light" w:hAnsi="Avenir Next LT Pro Light"/>
            <w:sz w:val="24"/>
            <w:szCs w:val="24"/>
          </w:rPr>
          <w:t>snocolegal.org/</w:t>
        </w:r>
      </w:hyperlink>
    </w:p>
    <w:p w14:paraId="2B20F1D7" w14:textId="2108FB16" w:rsidR="00E23E0F" w:rsidRPr="00475748" w:rsidRDefault="00191C47" w:rsidP="006835E9">
      <w:pPr>
        <w:pStyle w:val="ListParagraph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Юридические услуги в округе Снохомиш Snohomish County Legal Services — </w:t>
      </w:r>
      <w:hyperlink r:id="rId37" w:history="1">
        <w:r w:rsidRPr="00475748">
          <w:rPr>
            <w:rStyle w:val="Hyperlink"/>
            <w:rFonts w:ascii="Avenir Next LT Pro Light" w:hAnsi="Avenir Next LT Pro Light"/>
            <w:i/>
            <w:iCs/>
            <w:sz w:val="24"/>
            <w:szCs w:val="24"/>
            <w:lang w:val="ru"/>
          </w:rPr>
          <w:t>snocolegal.org/</w:t>
        </w:r>
      </w:hyperlink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</w:t>
      </w:r>
    </w:p>
    <w:p w14:paraId="73B5BA64" w14:textId="0E813A2A" w:rsidR="00191C47" w:rsidRPr="00475748" w:rsidRDefault="00E23E0F" w:rsidP="00161CF6">
      <w:pPr>
        <w:pStyle w:val="ListParagraph"/>
        <w:numPr>
          <w:ilvl w:val="0"/>
          <w:numId w:val="3"/>
        </w:numPr>
        <w:spacing w:before="80" w:after="0"/>
        <w:contextualSpacing w:val="0"/>
        <w:rPr>
          <w:rStyle w:val="Hyperlink"/>
          <w:rFonts w:ascii="Avenir Next LT Pro Light" w:hAnsi="Avenir Next LT Pro Light"/>
          <w:bCs/>
          <w:sz w:val="24"/>
          <w:szCs w:val="24"/>
        </w:rPr>
      </w:pPr>
      <w:r w:rsidRPr="00475748">
        <w:rPr>
          <w:rFonts w:ascii="Avenir Next LT Pro Light" w:hAnsi="Avenir Next LT Pro Light"/>
          <w:color w:val="04323A"/>
          <w:sz w:val="24"/>
          <w:szCs w:val="24"/>
        </w:rPr>
        <w:t>Spokane Volunteer Lawyer</w:t>
      </w:r>
      <w:r w:rsidR="006F1C49">
        <w:rPr>
          <w:rFonts w:ascii="Avenir Next LT Pro Light" w:hAnsi="Avenir Next LT Pro Light"/>
          <w:color w:val="04323A"/>
          <w:sz w:val="24"/>
          <w:szCs w:val="24"/>
        </w:rPr>
        <w:t>s</w:t>
      </w:r>
      <w:r w:rsidRPr="00475748">
        <w:rPr>
          <w:rFonts w:ascii="Avenir Next LT Pro Light" w:hAnsi="Avenir Next LT Pro Light"/>
          <w:color w:val="04323A"/>
          <w:sz w:val="24"/>
          <w:szCs w:val="24"/>
        </w:rPr>
        <w:t xml:space="preserve"> Program - </w:t>
      </w:r>
      <w:hyperlink r:id="rId38" w:history="1">
        <w:r w:rsidRPr="00475748">
          <w:rPr>
            <w:rStyle w:val="Hyperlink"/>
            <w:rFonts w:ascii="Avenir Next LT Pro Light" w:hAnsi="Avenir Next LT Pro Light"/>
            <w:sz w:val="24"/>
            <w:szCs w:val="24"/>
          </w:rPr>
          <w:t>spokanebar.org/volunteer-lawyers-program/</w:t>
        </w:r>
      </w:hyperlink>
    </w:p>
    <w:p w14:paraId="29EAA0F9" w14:textId="30878419" w:rsidR="00E23E0F" w:rsidRPr="00475748" w:rsidRDefault="00191C47" w:rsidP="006835E9">
      <w:pPr>
        <w:pStyle w:val="ListParagraph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lastRenderedPageBreak/>
        <w:t>Волонтерская адвокатская программа округа Спокэн Spokane Volunteer Lawyer</w:t>
      </w:r>
      <w:r w:rsidR="00363758">
        <w:rPr>
          <w:rFonts w:ascii="Avenir Next LT Pro Light" w:hAnsi="Avenir Next LT Pro Light"/>
          <w:i/>
          <w:iCs/>
          <w:color w:val="04323A"/>
          <w:sz w:val="24"/>
          <w:szCs w:val="24"/>
          <w:lang w:val="de-DE"/>
        </w:rPr>
        <w:t>s</w:t>
      </w: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Program — </w:t>
      </w:r>
      <w:r>
        <w:fldChar w:fldCharType="begin"/>
      </w:r>
      <w:r>
        <w:instrText>HYPERLINK "https://www.spokanebar.org/volunteer-lawyers-program/"</w:instrText>
      </w:r>
      <w:r>
        <w:fldChar w:fldCharType="separate"/>
      </w:r>
      <w:r w:rsidRPr="00475748">
        <w:rPr>
          <w:rStyle w:val="Hyperlink"/>
          <w:rFonts w:ascii="Avenir Next LT Pro Light" w:hAnsi="Avenir Next LT Pro Light"/>
          <w:i/>
          <w:iCs/>
          <w:sz w:val="24"/>
          <w:szCs w:val="24"/>
          <w:lang w:val="ru"/>
        </w:rPr>
        <w:t>spokanebar.org/volunteer-lawyers-program/</w:t>
      </w:r>
      <w:r>
        <w:rPr>
          <w:rStyle w:val="Hyperlink"/>
          <w:rFonts w:ascii="Avenir Next LT Pro Light" w:hAnsi="Avenir Next LT Pro Light"/>
          <w:i/>
          <w:iCs/>
          <w:sz w:val="24"/>
          <w:szCs w:val="24"/>
          <w:lang w:val="ru"/>
        </w:rPr>
        <w:fldChar w:fldCharType="end"/>
      </w: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</w:t>
      </w:r>
    </w:p>
    <w:p w14:paraId="5F6BCC5C" w14:textId="45CC32BA" w:rsidR="00191C47" w:rsidRPr="00475748" w:rsidRDefault="00E23E0F" w:rsidP="00161CF6">
      <w:pPr>
        <w:pStyle w:val="ListParagraph"/>
        <w:numPr>
          <w:ilvl w:val="0"/>
          <w:numId w:val="3"/>
        </w:numPr>
        <w:spacing w:before="80" w:after="0"/>
        <w:contextualSpacing w:val="0"/>
        <w:rPr>
          <w:rStyle w:val="Hyperlink"/>
          <w:rFonts w:ascii="Avenir Next LT Pro Light" w:hAnsi="Avenir Next LT Pro Light"/>
          <w:bCs/>
          <w:sz w:val="24"/>
          <w:szCs w:val="24"/>
        </w:rPr>
      </w:pPr>
      <w:proofErr w:type="spellStart"/>
      <w:r w:rsidRPr="00475748">
        <w:rPr>
          <w:rFonts w:ascii="Avenir Next LT Pro Light" w:hAnsi="Avenir Next LT Pro Light"/>
          <w:color w:val="04323A"/>
          <w:sz w:val="24"/>
          <w:szCs w:val="24"/>
        </w:rPr>
        <w:t>Tacomaprobono</w:t>
      </w:r>
      <w:proofErr w:type="spellEnd"/>
      <w:r w:rsidRPr="00475748">
        <w:rPr>
          <w:rFonts w:ascii="Avenir Next LT Pro Light" w:hAnsi="Avenir Next LT Pro Light"/>
          <w:color w:val="04323A"/>
          <w:sz w:val="24"/>
          <w:szCs w:val="24"/>
        </w:rPr>
        <w:t xml:space="preserve"> </w:t>
      </w:r>
      <w:r w:rsidR="006F1C49">
        <w:rPr>
          <w:rFonts w:ascii="Avenir Next LT Pro Light" w:hAnsi="Avenir Next LT Pro Light"/>
          <w:color w:val="04323A"/>
          <w:sz w:val="24"/>
          <w:szCs w:val="24"/>
        </w:rPr>
        <w:t>Community Lawyers</w:t>
      </w:r>
      <w:r w:rsidRPr="00475748">
        <w:rPr>
          <w:rFonts w:ascii="Avenir Next LT Pro Light" w:hAnsi="Avenir Next LT Pro Light"/>
          <w:color w:val="04323A"/>
          <w:sz w:val="24"/>
          <w:szCs w:val="24"/>
        </w:rPr>
        <w:t xml:space="preserve">- </w:t>
      </w:r>
      <w:hyperlink r:id="rId39" w:history="1">
        <w:r w:rsidRPr="00475748">
          <w:rPr>
            <w:rStyle w:val="Hyperlink"/>
            <w:rFonts w:ascii="Avenir Next LT Pro Light" w:hAnsi="Avenir Next LT Pro Light"/>
            <w:sz w:val="24"/>
            <w:szCs w:val="24"/>
          </w:rPr>
          <w:t>tacomaprobono.org/</w:t>
        </w:r>
      </w:hyperlink>
    </w:p>
    <w:p w14:paraId="292E2F19" w14:textId="3C9E547B" w:rsidR="00E23E0F" w:rsidRPr="00475748" w:rsidRDefault="007645A3" w:rsidP="006835E9">
      <w:pPr>
        <w:pStyle w:val="ListParagraph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>
        <w:rPr>
          <w:rFonts w:ascii="Calibri" w:hAnsi="Calibri" w:cs="Calibri"/>
          <w:i/>
          <w:iCs/>
          <w:color w:val="04323A"/>
          <w:sz w:val="24"/>
          <w:szCs w:val="24"/>
          <w:lang w:val="ru"/>
        </w:rPr>
        <w:t xml:space="preserve">Адвокаты сообщества </w:t>
      </w:r>
      <w:r w:rsidR="00191C47"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Tacomaprobono </w:t>
      </w:r>
      <w:r w:rsidR="00363758">
        <w:rPr>
          <w:rFonts w:ascii="Avenir Next LT Pro Light" w:hAnsi="Avenir Next LT Pro Light"/>
          <w:i/>
          <w:iCs/>
          <w:color w:val="04323A"/>
          <w:sz w:val="24"/>
          <w:szCs w:val="24"/>
          <w:lang w:val="de-DE"/>
        </w:rPr>
        <w:t xml:space="preserve">Community Lawyers </w:t>
      </w:r>
      <w:r w:rsidR="00191C47"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— </w:t>
      </w:r>
      <w:r w:rsidR="00191C47">
        <w:fldChar w:fldCharType="begin"/>
      </w:r>
      <w:r w:rsidR="00191C47">
        <w:instrText>HYPERLINK "https://tacomaprobono.org/"</w:instrText>
      </w:r>
      <w:r w:rsidR="00191C47">
        <w:fldChar w:fldCharType="separate"/>
      </w:r>
      <w:r w:rsidR="00191C47" w:rsidRPr="00475748">
        <w:rPr>
          <w:rStyle w:val="Hyperlink"/>
          <w:rFonts w:ascii="Avenir Next LT Pro Light" w:hAnsi="Avenir Next LT Pro Light"/>
          <w:i/>
          <w:iCs/>
          <w:sz w:val="24"/>
          <w:szCs w:val="24"/>
          <w:lang w:val="ru"/>
        </w:rPr>
        <w:t>tacomaprobono.org/</w:t>
      </w:r>
      <w:r w:rsidR="00191C47">
        <w:rPr>
          <w:rStyle w:val="Hyperlink"/>
          <w:rFonts w:ascii="Avenir Next LT Pro Light" w:hAnsi="Avenir Next LT Pro Light"/>
          <w:i/>
          <w:iCs/>
          <w:sz w:val="24"/>
          <w:szCs w:val="24"/>
          <w:lang w:val="ru"/>
        </w:rPr>
        <w:fldChar w:fldCharType="end"/>
      </w:r>
      <w:r w:rsidR="00191C47"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</w:t>
      </w:r>
    </w:p>
    <w:p w14:paraId="2BF15334" w14:textId="7C73B1DE" w:rsidR="00191C47" w:rsidRPr="00475748" w:rsidRDefault="007645A3" w:rsidP="00161CF6">
      <w:pPr>
        <w:pStyle w:val="ListParagraph"/>
        <w:numPr>
          <w:ilvl w:val="0"/>
          <w:numId w:val="3"/>
        </w:numPr>
        <w:spacing w:before="80" w:after="0"/>
        <w:contextualSpacing w:val="0"/>
        <w:rPr>
          <w:rStyle w:val="Hyperlink"/>
          <w:rFonts w:ascii="Avenir Next LT Pro Light" w:hAnsi="Avenir Next LT Pro Light"/>
          <w:bCs/>
          <w:sz w:val="24"/>
          <w:szCs w:val="24"/>
        </w:rPr>
      </w:pPr>
      <w:r>
        <w:rPr>
          <w:rFonts w:ascii="Avenir Next LT Pro Light" w:hAnsi="Avenir Next LT Pro Light"/>
          <w:color w:val="04323A"/>
          <w:sz w:val="24"/>
          <w:szCs w:val="24"/>
        </w:rPr>
        <w:t>Sound Legal Aid (T</w:t>
      </w:r>
      <w:r w:rsidR="00E23E0F" w:rsidRPr="00475748">
        <w:rPr>
          <w:rFonts w:ascii="Avenir Next LT Pro Light" w:hAnsi="Avenir Next LT Pro Light"/>
          <w:color w:val="04323A"/>
          <w:sz w:val="24"/>
          <w:szCs w:val="24"/>
        </w:rPr>
        <w:t xml:space="preserve">hurston, Mason, Lewis, Pacific, and Grays Harbor Counties) - </w:t>
      </w:r>
      <w:bookmarkStart w:id="0" w:name="_Hlk188881944"/>
      <w:r w:rsidR="008D3B56">
        <w:fldChar w:fldCharType="begin"/>
      </w:r>
      <w:r w:rsidR="008D3B56">
        <w:instrText>HYPERLINK "https://soundlegalaid.org/"</w:instrText>
      </w:r>
      <w:r w:rsidR="008D3B56">
        <w:fldChar w:fldCharType="separate"/>
      </w:r>
      <w:r w:rsidR="008D3B56" w:rsidRPr="001A4EA4">
        <w:rPr>
          <w:rStyle w:val="Hyperlink"/>
          <w:rFonts w:ascii="Avenir Next LT Pro Light" w:hAnsi="Avenir Next LT Pro Light"/>
          <w:bCs/>
          <w:sz w:val="24"/>
          <w:szCs w:val="24"/>
        </w:rPr>
        <w:t>https://soundlegalaid.org/</w:t>
      </w:r>
      <w:r w:rsidR="008D3B56">
        <w:rPr>
          <w:rStyle w:val="Hyperlink"/>
          <w:rFonts w:ascii="Avenir Next LT Pro Light" w:hAnsi="Avenir Next LT Pro Light"/>
          <w:bCs/>
          <w:sz w:val="24"/>
          <w:szCs w:val="24"/>
        </w:rPr>
        <w:fldChar w:fldCharType="end"/>
      </w:r>
      <w:bookmarkEnd w:id="0"/>
    </w:p>
    <w:p w14:paraId="6BD1A639" w14:textId="35004E03" w:rsidR="00E23E0F" w:rsidRPr="00475748" w:rsidRDefault="007645A3" w:rsidP="006835E9">
      <w:pPr>
        <w:pStyle w:val="ListParagraph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>
        <w:rPr>
          <w:i/>
          <w:iCs/>
          <w:color w:val="04323A"/>
          <w:sz w:val="24"/>
          <w:szCs w:val="24"/>
          <w:lang w:val="ru-RU"/>
        </w:rPr>
        <w:t>Ю</w:t>
      </w:r>
      <w:r w:rsidR="00191C47"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ридические услуги </w:t>
      </w:r>
      <w:r>
        <w:rPr>
          <w:rFonts w:ascii="Avenir Next LT Pro Light" w:hAnsi="Avenir Next LT Pro Light"/>
          <w:i/>
          <w:iCs/>
          <w:color w:val="04323A"/>
          <w:sz w:val="24"/>
          <w:szCs w:val="24"/>
          <w:lang w:val="de-DE"/>
        </w:rPr>
        <w:t>Sound Legal Aid</w:t>
      </w:r>
      <w:r w:rsidR="00191C47"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(</w:t>
      </w:r>
      <w:r>
        <w:rPr>
          <w:rFonts w:ascii="Calibri" w:hAnsi="Calibri" w:cs="Calibri"/>
          <w:i/>
          <w:iCs/>
          <w:color w:val="04323A"/>
          <w:sz w:val="24"/>
          <w:szCs w:val="24"/>
          <w:lang w:val="ru"/>
        </w:rPr>
        <w:t>в</w:t>
      </w:r>
      <w:r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</w:t>
      </w:r>
      <w:r>
        <w:rPr>
          <w:rFonts w:ascii="Calibri" w:hAnsi="Calibri" w:cs="Calibri"/>
          <w:i/>
          <w:iCs/>
          <w:color w:val="04323A"/>
          <w:sz w:val="24"/>
          <w:szCs w:val="24"/>
          <w:lang w:val="ru"/>
        </w:rPr>
        <w:t>о</w:t>
      </w:r>
      <w:r w:rsidR="00191C47"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>круга</w:t>
      </w:r>
      <w:r>
        <w:rPr>
          <w:rFonts w:ascii="Calibri" w:hAnsi="Calibri" w:cs="Calibri"/>
          <w:i/>
          <w:iCs/>
          <w:color w:val="04323A"/>
          <w:sz w:val="24"/>
          <w:szCs w:val="24"/>
          <w:lang w:val="ru"/>
        </w:rPr>
        <w:t>х</w:t>
      </w:r>
      <w:r w:rsidR="00191C47"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Терстон, Мейсон, Льюис, Пасифик и Грейс-Харбор) - </w:t>
      </w:r>
      <w:r w:rsidR="008D3B56">
        <w:fldChar w:fldCharType="begin"/>
      </w:r>
      <w:r w:rsidR="008D3B56">
        <w:instrText>HYPERLINK "https://soundlegalaid.org/"</w:instrText>
      </w:r>
      <w:r w:rsidR="008D3B56">
        <w:fldChar w:fldCharType="separate"/>
      </w:r>
      <w:r w:rsidR="008D3B56" w:rsidRPr="001A4EA4">
        <w:rPr>
          <w:rStyle w:val="Hyperlink"/>
          <w:rFonts w:ascii="Avenir Next LT Pro Light" w:hAnsi="Avenir Next LT Pro Light"/>
          <w:bCs/>
          <w:sz w:val="24"/>
          <w:szCs w:val="24"/>
        </w:rPr>
        <w:t>https://soundlegalaid.org/</w:t>
      </w:r>
      <w:r w:rsidR="008D3B56">
        <w:rPr>
          <w:rStyle w:val="Hyperlink"/>
          <w:rFonts w:ascii="Avenir Next LT Pro Light" w:hAnsi="Avenir Next LT Pro Light"/>
          <w:bCs/>
          <w:sz w:val="24"/>
          <w:szCs w:val="24"/>
        </w:rPr>
        <w:fldChar w:fldCharType="end"/>
      </w:r>
      <w:r w:rsidR="00191C47"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</w:t>
      </w:r>
    </w:p>
    <w:p w14:paraId="71FD8858" w14:textId="6838040F" w:rsidR="00191C47" w:rsidRPr="00475748" w:rsidRDefault="00E23E0F" w:rsidP="00161CF6">
      <w:pPr>
        <w:pStyle w:val="ListParagraph"/>
        <w:numPr>
          <w:ilvl w:val="0"/>
          <w:numId w:val="3"/>
        </w:numPr>
        <w:spacing w:before="80" w:after="0"/>
        <w:contextualSpacing w:val="0"/>
        <w:rPr>
          <w:rStyle w:val="Hyperlink"/>
          <w:rFonts w:ascii="Avenir Next LT Pro Light" w:hAnsi="Avenir Next LT Pro Light"/>
          <w:bCs/>
          <w:sz w:val="24"/>
          <w:szCs w:val="24"/>
        </w:rPr>
      </w:pPr>
      <w:r w:rsidRPr="00475748">
        <w:rPr>
          <w:rFonts w:ascii="Avenir Next LT Pro Light" w:hAnsi="Avenir Next LT Pro Light"/>
          <w:color w:val="04323A"/>
          <w:sz w:val="24"/>
          <w:szCs w:val="24"/>
        </w:rPr>
        <w:t xml:space="preserve"> C</w:t>
      </w:r>
      <w:r w:rsidR="007645A3">
        <w:rPr>
          <w:rFonts w:ascii="Avenir Next LT Pro Light" w:hAnsi="Avenir Next LT Pro Light"/>
          <w:color w:val="04323A"/>
          <w:sz w:val="24"/>
          <w:szCs w:val="24"/>
          <w:lang w:val="de-DE"/>
        </w:rPr>
        <w:t>entral WA Legal Aid</w:t>
      </w:r>
      <w:r w:rsidR="007645A3">
        <w:rPr>
          <w:rFonts w:ascii="Avenir Next LT Pro Light" w:hAnsi="Avenir Next LT Pro Light"/>
          <w:color w:val="04323A"/>
          <w:sz w:val="24"/>
          <w:szCs w:val="24"/>
        </w:rPr>
        <w:t xml:space="preserve"> - </w:t>
      </w:r>
      <w:hyperlink r:id="rId40" w:history="1">
        <w:r w:rsidR="007645A3" w:rsidRPr="007645A3">
          <w:rPr>
            <w:rStyle w:val="Hyperlink"/>
            <w:rFonts w:ascii="Avenir Next LT Pro Light" w:hAnsi="Avenir Next LT Pro Light"/>
            <w:bCs/>
            <w:sz w:val="24"/>
            <w:szCs w:val="24"/>
          </w:rPr>
          <w:t>https://cwlegalaid.org/</w:t>
        </w:r>
      </w:hyperlink>
    </w:p>
    <w:p w14:paraId="64E2D83C" w14:textId="634A23C1" w:rsidR="00E23E0F" w:rsidRPr="00475748" w:rsidRDefault="007645A3" w:rsidP="006835E9">
      <w:pPr>
        <w:pStyle w:val="ListParagraph"/>
        <w:spacing w:after="80"/>
        <w:contextualSpacing w:val="0"/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>
        <w:rPr>
          <w:i/>
          <w:iCs/>
          <w:color w:val="04323A"/>
          <w:sz w:val="24"/>
          <w:szCs w:val="24"/>
          <w:lang w:val="ru-RU"/>
        </w:rPr>
        <w:t>Юридическая помощь в центральном Вашингтоне</w:t>
      </w:r>
      <w:r w:rsidR="00191C47"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</w:t>
      </w:r>
      <w:r>
        <w:rPr>
          <w:rFonts w:ascii="Avenir Next LT Pro Light" w:hAnsi="Avenir Next LT Pro Light"/>
          <w:i/>
          <w:iCs/>
          <w:color w:val="04323A"/>
          <w:sz w:val="24"/>
          <w:szCs w:val="24"/>
          <w:lang w:val="de-DE"/>
        </w:rPr>
        <w:t>Central WA Legal Aid</w:t>
      </w:r>
      <w:r w:rsidR="00191C47"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—</w:t>
      </w:r>
      <w:hyperlink r:id="rId41" w:history="1">
        <w:r w:rsidRPr="007645A3">
          <w:rPr>
            <w:rStyle w:val="Hyperlink"/>
            <w:rFonts w:ascii="Avenir Next LT Pro Light" w:hAnsi="Avenir Next LT Pro Light"/>
            <w:bCs/>
            <w:sz w:val="24"/>
            <w:szCs w:val="24"/>
          </w:rPr>
          <w:t>https://cwlegalaid.org/</w:t>
        </w:r>
      </w:hyperlink>
    </w:p>
    <w:p w14:paraId="44431B3C" w14:textId="77777777" w:rsidR="00191C47" w:rsidRPr="00475748" w:rsidRDefault="00E23E0F" w:rsidP="00161CF6">
      <w:pPr>
        <w:spacing w:before="160" w:after="0"/>
        <w:rPr>
          <w:rStyle w:val="Hyperlink"/>
          <w:rFonts w:ascii="Avenir Next LT Pro Light" w:hAnsi="Avenir Next LT Pro Light"/>
          <w:bCs/>
          <w:sz w:val="24"/>
          <w:szCs w:val="24"/>
        </w:rPr>
      </w:pPr>
      <w:r w:rsidRPr="00475748">
        <w:rPr>
          <w:rFonts w:ascii="Avenir Next LT Pro Light" w:hAnsi="Avenir Next LT Pro Light"/>
          <w:b/>
          <w:bCs/>
          <w:color w:val="04323A"/>
          <w:sz w:val="24"/>
          <w:szCs w:val="24"/>
        </w:rPr>
        <w:t>Qualified Legal Service Providers by county</w:t>
      </w:r>
      <w:r w:rsidRPr="00475748">
        <w:rPr>
          <w:rFonts w:ascii="Avenir Next LT Pro Light" w:hAnsi="Avenir Next LT Pro Light"/>
          <w:color w:val="04323A"/>
          <w:sz w:val="24"/>
          <w:szCs w:val="24"/>
        </w:rPr>
        <w:t xml:space="preserve"> - </w:t>
      </w:r>
      <w:hyperlink r:id="rId42" w:history="1">
        <w:r w:rsidRPr="00475748">
          <w:rPr>
            <w:rStyle w:val="Hyperlink"/>
            <w:rFonts w:ascii="Avenir Next LT Pro Light" w:hAnsi="Avenir Next LT Pro Light"/>
            <w:sz w:val="24"/>
            <w:szCs w:val="24"/>
          </w:rPr>
          <w:t>wsba.org/connect-serve/pro-bono-public-service/</w:t>
        </w:r>
        <w:proofErr w:type="spellStart"/>
        <w:r w:rsidRPr="00475748">
          <w:rPr>
            <w:rStyle w:val="Hyperlink"/>
            <w:rFonts w:ascii="Avenir Next LT Pro Light" w:hAnsi="Avenir Next LT Pro Light"/>
            <w:sz w:val="24"/>
            <w:szCs w:val="24"/>
          </w:rPr>
          <w:t>qlsp</w:t>
        </w:r>
        <w:proofErr w:type="spellEnd"/>
        <w:r w:rsidRPr="00475748">
          <w:rPr>
            <w:rStyle w:val="Hyperlink"/>
            <w:rFonts w:ascii="Avenir Next LT Pro Light" w:hAnsi="Avenir Next LT Pro Light"/>
            <w:sz w:val="24"/>
            <w:szCs w:val="24"/>
          </w:rPr>
          <w:t>-directory</w:t>
        </w:r>
      </w:hyperlink>
    </w:p>
    <w:p w14:paraId="6D8E55A1" w14:textId="7C4ECE57" w:rsidR="00E23E0F" w:rsidRPr="00475748" w:rsidRDefault="00191C47" w:rsidP="00161CF6">
      <w:pPr>
        <w:rPr>
          <w:rFonts w:ascii="Avenir Next LT Pro Light" w:hAnsi="Avenir Next LT Pro Light"/>
          <w:bCs/>
          <w:i/>
          <w:iCs/>
          <w:color w:val="04323A"/>
          <w:sz w:val="24"/>
          <w:szCs w:val="24"/>
        </w:rPr>
      </w:pPr>
      <w:r w:rsidRPr="00475748">
        <w:rPr>
          <w:rFonts w:ascii="Avenir Next LT Pro Light" w:hAnsi="Avenir Next LT Pro Light"/>
          <w:b/>
          <w:bCs/>
          <w:i/>
          <w:iCs/>
          <w:color w:val="04323A"/>
          <w:sz w:val="24"/>
          <w:szCs w:val="24"/>
          <w:lang w:val="ru"/>
        </w:rPr>
        <w:t>Квалифицированные поставщики юридических услуг по округам —</w:t>
      </w:r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</w:t>
      </w:r>
      <w:hyperlink r:id="rId43" w:history="1">
        <w:r w:rsidRPr="00475748">
          <w:rPr>
            <w:rStyle w:val="Hyperlink"/>
            <w:rFonts w:ascii="Avenir Next LT Pro Light" w:hAnsi="Avenir Next LT Pro Light"/>
            <w:i/>
            <w:iCs/>
            <w:sz w:val="24"/>
            <w:szCs w:val="24"/>
            <w:lang w:val="ru"/>
          </w:rPr>
          <w:t>wsba.org/connect-serve/pro-bono-public-service/qlsp-directory</w:t>
        </w:r>
      </w:hyperlink>
      <w:r w:rsidRPr="00475748">
        <w:rPr>
          <w:rFonts w:ascii="Avenir Next LT Pro Light" w:hAnsi="Avenir Next LT Pro Light"/>
          <w:i/>
          <w:iCs/>
          <w:color w:val="04323A"/>
          <w:sz w:val="24"/>
          <w:szCs w:val="24"/>
          <w:lang w:val="ru"/>
        </w:rPr>
        <w:t xml:space="preserve"> </w:t>
      </w:r>
    </w:p>
    <w:p w14:paraId="4768FB0D" w14:textId="3A16906C" w:rsidR="00C147EC" w:rsidRPr="00C147EC" w:rsidRDefault="00E23E0F" w:rsidP="00161CF6">
      <w:pPr>
        <w:spacing w:before="160" w:after="0"/>
        <w:rPr>
          <w:rFonts w:ascii="Avenir Next LT Pro Light" w:hAnsi="Avenir Next LT Pro Light"/>
          <w:bCs/>
          <w:color w:val="04323A"/>
          <w:sz w:val="25"/>
          <w:szCs w:val="25"/>
        </w:rPr>
      </w:pPr>
      <w:r w:rsidRPr="004D6378">
        <w:rPr>
          <w:rFonts w:ascii="Avenir Next LT Pro Light" w:hAnsi="Avenir Next LT Pro Light"/>
          <w:color w:val="04323A"/>
          <w:sz w:val="25"/>
          <w:szCs w:val="25"/>
        </w:rPr>
        <w:t xml:space="preserve">  </w:t>
      </w:r>
    </w:p>
    <w:sectPr w:rsidR="00C147EC" w:rsidRPr="00C147EC" w:rsidSect="007F0AAF">
      <w:footerReference w:type="default" r:id="rId44"/>
      <w:pgSz w:w="12240" w:h="15840" w:code="1"/>
      <w:pgMar w:top="1296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CE299" w14:textId="77777777" w:rsidR="00F71BF0" w:rsidRDefault="00F71BF0" w:rsidP="00BF6C4A">
      <w:pPr>
        <w:spacing w:after="0" w:line="240" w:lineRule="auto"/>
      </w:pPr>
      <w:r>
        <w:separator/>
      </w:r>
    </w:p>
  </w:endnote>
  <w:endnote w:type="continuationSeparator" w:id="0">
    <w:p w14:paraId="2D29A337" w14:textId="77777777" w:rsidR="00F71BF0" w:rsidRDefault="00F71BF0" w:rsidP="00BF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6D2C2" w14:textId="648F551D" w:rsidR="00BF6C4A" w:rsidRPr="004D6378" w:rsidRDefault="00BF6C4A">
    <w:pPr>
      <w:pStyle w:val="Footer"/>
      <w:rPr>
        <w:rFonts w:ascii="Arial" w:hAnsi="Arial" w:cs="Arial"/>
        <w:sz w:val="20"/>
        <w:szCs w:val="20"/>
      </w:rPr>
    </w:pPr>
  </w:p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462D4C" w:rsidRPr="004D6378" w14:paraId="12E8028C" w14:textId="77777777" w:rsidTr="00145D0E">
      <w:tc>
        <w:tcPr>
          <w:tcW w:w="3192" w:type="dxa"/>
          <w:shd w:val="clear" w:color="auto" w:fill="auto"/>
        </w:tcPr>
        <w:p w14:paraId="022C49BB" w14:textId="07690A87" w:rsidR="00462D4C" w:rsidRPr="004D6378" w:rsidRDefault="004D6378" w:rsidP="00FF0B08">
          <w:pPr>
            <w:tabs>
              <w:tab w:val="center" w:pos="4680"/>
            </w:tabs>
            <w:spacing w:after="0" w:line="240" w:lineRule="auto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4D6378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="00B05B3A" w:rsidRPr="004D6378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</w:t>
          </w:r>
          <w:r w:rsidR="006F1C49">
            <w:rPr>
              <w:rStyle w:val="PageNumber"/>
              <w:rFonts w:ascii="Arial" w:hAnsi="Arial" w:cs="Arial"/>
              <w:i/>
              <w:iCs/>
              <w:sz w:val="18"/>
              <w:szCs w:val="18"/>
              <w:lang w:val="ru-RU"/>
            </w:rPr>
            <w:t>1</w:t>
          </w:r>
          <w:r w:rsidR="00B05B3A" w:rsidRPr="004D6378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/202</w:t>
          </w:r>
          <w:r w:rsidR="006F1C49">
            <w:rPr>
              <w:rStyle w:val="PageNumber"/>
              <w:rFonts w:ascii="Arial" w:hAnsi="Arial" w:cs="Arial"/>
              <w:i/>
              <w:iCs/>
              <w:sz w:val="18"/>
              <w:szCs w:val="18"/>
              <w:lang w:val="ru-RU"/>
            </w:rPr>
            <w:t>5</w:t>
          </w:r>
          <w:r w:rsidR="00B05B3A" w:rsidRPr="004D6378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4D6378">
            <w:rPr>
              <w:rStyle w:val="PageNumber"/>
              <w:rFonts w:ascii="Arial" w:hAnsi="Arial" w:cs="Arial"/>
              <w:sz w:val="18"/>
              <w:szCs w:val="18"/>
            </w:rPr>
            <w:t>Russian</w:t>
          </w:r>
        </w:p>
        <w:p w14:paraId="0B389732" w14:textId="796DBE59" w:rsidR="00462D4C" w:rsidRPr="004D6378" w:rsidRDefault="00462D4C" w:rsidP="00FF0B08">
          <w:pPr>
            <w:tabs>
              <w:tab w:val="center" w:pos="4680"/>
            </w:tabs>
            <w:spacing w:after="0" w:line="240" w:lineRule="auto"/>
            <w:rPr>
              <w:rFonts w:ascii="Arial" w:hAnsi="Arial" w:cs="Arial"/>
              <w:i/>
              <w:sz w:val="18"/>
              <w:szCs w:val="18"/>
            </w:rPr>
          </w:pPr>
          <w:r w:rsidRPr="004D6378">
            <w:rPr>
              <w:rStyle w:val="PageNumber"/>
              <w:b/>
              <w:bCs/>
              <w:sz w:val="18"/>
              <w:szCs w:val="18"/>
            </w:rPr>
            <w:t>PO 090</w:t>
          </w:r>
        </w:p>
      </w:tc>
      <w:tc>
        <w:tcPr>
          <w:tcW w:w="3192" w:type="dxa"/>
          <w:shd w:val="clear" w:color="auto" w:fill="auto"/>
        </w:tcPr>
        <w:p w14:paraId="150D1B54" w14:textId="32A28833" w:rsidR="00462D4C" w:rsidRPr="004D6378" w:rsidRDefault="00462D4C" w:rsidP="00462D4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D6378">
            <w:rPr>
              <w:rFonts w:ascii="Arial" w:hAnsi="Arial" w:cs="Arial"/>
              <w:sz w:val="18"/>
              <w:szCs w:val="18"/>
            </w:rPr>
            <w:t>Post-Hearing Information</w:t>
          </w:r>
        </w:p>
        <w:p w14:paraId="32DE27E7" w14:textId="28CFB794" w:rsidR="00462D4C" w:rsidRPr="004D6378" w:rsidRDefault="00462D4C" w:rsidP="00462D4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D6378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4D637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D637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D637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D637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D6378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4D637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4D637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D6378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4D637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D637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D637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4D637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8D3B56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5</w:t>
          </w:r>
          <w:r w:rsidRPr="004D637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FADA036" w14:textId="77777777" w:rsidR="00462D4C" w:rsidRPr="004D6378" w:rsidRDefault="00462D4C" w:rsidP="00462D4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18D226A3" w14:textId="77777777" w:rsidR="00462D4C" w:rsidRPr="004D6378" w:rsidRDefault="00462D4C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6AEDA" w14:textId="77777777" w:rsidR="00F71BF0" w:rsidRDefault="00F71BF0" w:rsidP="00BF6C4A">
      <w:pPr>
        <w:spacing w:after="0" w:line="240" w:lineRule="auto"/>
      </w:pPr>
      <w:r>
        <w:separator/>
      </w:r>
    </w:p>
  </w:footnote>
  <w:footnote w:type="continuationSeparator" w:id="0">
    <w:p w14:paraId="6018242D" w14:textId="77777777" w:rsidR="00F71BF0" w:rsidRDefault="00F71BF0" w:rsidP="00BF6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07C8C"/>
    <w:multiLevelType w:val="hybridMultilevel"/>
    <w:tmpl w:val="D184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7A64"/>
    <w:multiLevelType w:val="hybridMultilevel"/>
    <w:tmpl w:val="6E341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C195E"/>
    <w:multiLevelType w:val="hybridMultilevel"/>
    <w:tmpl w:val="37FAE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20631"/>
    <w:multiLevelType w:val="hybridMultilevel"/>
    <w:tmpl w:val="6DFC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E7F7D"/>
    <w:multiLevelType w:val="hybridMultilevel"/>
    <w:tmpl w:val="9ABE1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977905">
    <w:abstractNumId w:val="0"/>
  </w:num>
  <w:num w:numId="2" w16cid:durableId="1905528743">
    <w:abstractNumId w:val="1"/>
  </w:num>
  <w:num w:numId="3" w16cid:durableId="1088967115">
    <w:abstractNumId w:val="4"/>
  </w:num>
  <w:num w:numId="4" w16cid:durableId="1193031087">
    <w:abstractNumId w:val="3"/>
  </w:num>
  <w:num w:numId="5" w16cid:durableId="538124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93"/>
    <w:rsid w:val="00030DFD"/>
    <w:rsid w:val="00060094"/>
    <w:rsid w:val="00062F97"/>
    <w:rsid w:val="000632A4"/>
    <w:rsid w:val="00093366"/>
    <w:rsid w:val="00096BD4"/>
    <w:rsid w:val="000A567E"/>
    <w:rsid w:val="000B0E34"/>
    <w:rsid w:val="000C0D29"/>
    <w:rsid w:val="000C7005"/>
    <w:rsid w:val="000D4941"/>
    <w:rsid w:val="000E2AD1"/>
    <w:rsid w:val="000E5A5B"/>
    <w:rsid w:val="000F60B5"/>
    <w:rsid w:val="0012220C"/>
    <w:rsid w:val="00161CF6"/>
    <w:rsid w:val="0017121A"/>
    <w:rsid w:val="00181EC9"/>
    <w:rsid w:val="00184BD1"/>
    <w:rsid w:val="001871B1"/>
    <w:rsid w:val="001876C5"/>
    <w:rsid w:val="00191C47"/>
    <w:rsid w:val="001A0E33"/>
    <w:rsid w:val="001C1429"/>
    <w:rsid w:val="001D225C"/>
    <w:rsid w:val="001E56FA"/>
    <w:rsid w:val="001E779B"/>
    <w:rsid w:val="001E7FBA"/>
    <w:rsid w:val="001F1CF5"/>
    <w:rsid w:val="001F2AC8"/>
    <w:rsid w:val="00214571"/>
    <w:rsid w:val="00234932"/>
    <w:rsid w:val="00234E3F"/>
    <w:rsid w:val="00255D16"/>
    <w:rsid w:val="002820CB"/>
    <w:rsid w:val="00295C22"/>
    <w:rsid w:val="002B0106"/>
    <w:rsid w:val="002B086E"/>
    <w:rsid w:val="002E1FA8"/>
    <w:rsid w:val="00300080"/>
    <w:rsid w:val="003120DB"/>
    <w:rsid w:val="00325A5A"/>
    <w:rsid w:val="00334EF7"/>
    <w:rsid w:val="00340978"/>
    <w:rsid w:val="003448FC"/>
    <w:rsid w:val="00352346"/>
    <w:rsid w:val="003543AC"/>
    <w:rsid w:val="003570D5"/>
    <w:rsid w:val="00361CE1"/>
    <w:rsid w:val="003624A8"/>
    <w:rsid w:val="00363758"/>
    <w:rsid w:val="003A465A"/>
    <w:rsid w:val="003A4999"/>
    <w:rsid w:val="003D303A"/>
    <w:rsid w:val="00413F10"/>
    <w:rsid w:val="00415EAC"/>
    <w:rsid w:val="00434B34"/>
    <w:rsid w:val="004454D2"/>
    <w:rsid w:val="00462D4C"/>
    <w:rsid w:val="00470BDB"/>
    <w:rsid w:val="00474163"/>
    <w:rsid w:val="00475748"/>
    <w:rsid w:val="004A2323"/>
    <w:rsid w:val="004A7F93"/>
    <w:rsid w:val="004B0AD7"/>
    <w:rsid w:val="004B70A6"/>
    <w:rsid w:val="004C65A4"/>
    <w:rsid w:val="004D6378"/>
    <w:rsid w:val="00513D87"/>
    <w:rsid w:val="00527A51"/>
    <w:rsid w:val="00530033"/>
    <w:rsid w:val="00540C46"/>
    <w:rsid w:val="005459E1"/>
    <w:rsid w:val="00546A0D"/>
    <w:rsid w:val="00566B1A"/>
    <w:rsid w:val="00576504"/>
    <w:rsid w:val="00594B63"/>
    <w:rsid w:val="005B67CD"/>
    <w:rsid w:val="005B7D83"/>
    <w:rsid w:val="005C04E7"/>
    <w:rsid w:val="005D2F8E"/>
    <w:rsid w:val="00616D2A"/>
    <w:rsid w:val="00645702"/>
    <w:rsid w:val="006554DE"/>
    <w:rsid w:val="006559A1"/>
    <w:rsid w:val="006835E9"/>
    <w:rsid w:val="006A6C30"/>
    <w:rsid w:val="006F1C49"/>
    <w:rsid w:val="006F3CA4"/>
    <w:rsid w:val="00712B74"/>
    <w:rsid w:val="00732631"/>
    <w:rsid w:val="0075119A"/>
    <w:rsid w:val="0075780E"/>
    <w:rsid w:val="007645A3"/>
    <w:rsid w:val="007935E1"/>
    <w:rsid w:val="007B3B5D"/>
    <w:rsid w:val="007B4987"/>
    <w:rsid w:val="007E54FB"/>
    <w:rsid w:val="007F0AAF"/>
    <w:rsid w:val="008035CB"/>
    <w:rsid w:val="00823459"/>
    <w:rsid w:val="008256D7"/>
    <w:rsid w:val="00826657"/>
    <w:rsid w:val="00827E18"/>
    <w:rsid w:val="00833C52"/>
    <w:rsid w:val="008A142D"/>
    <w:rsid w:val="008A5DD5"/>
    <w:rsid w:val="008C6A34"/>
    <w:rsid w:val="008D3B56"/>
    <w:rsid w:val="008E40E1"/>
    <w:rsid w:val="008F672F"/>
    <w:rsid w:val="00931EDC"/>
    <w:rsid w:val="00946144"/>
    <w:rsid w:val="00970849"/>
    <w:rsid w:val="00970A8A"/>
    <w:rsid w:val="00985949"/>
    <w:rsid w:val="0099520C"/>
    <w:rsid w:val="009B2596"/>
    <w:rsid w:val="009B5690"/>
    <w:rsid w:val="009D4254"/>
    <w:rsid w:val="009D579E"/>
    <w:rsid w:val="009E0FB4"/>
    <w:rsid w:val="009E6067"/>
    <w:rsid w:val="00A00E73"/>
    <w:rsid w:val="00A1020E"/>
    <w:rsid w:val="00A16EA5"/>
    <w:rsid w:val="00A21036"/>
    <w:rsid w:val="00A2607A"/>
    <w:rsid w:val="00A46EFD"/>
    <w:rsid w:val="00A63AE8"/>
    <w:rsid w:val="00A97088"/>
    <w:rsid w:val="00AC6F57"/>
    <w:rsid w:val="00AD1D02"/>
    <w:rsid w:val="00AD787C"/>
    <w:rsid w:val="00AF636C"/>
    <w:rsid w:val="00B05B3A"/>
    <w:rsid w:val="00B1196E"/>
    <w:rsid w:val="00B137D3"/>
    <w:rsid w:val="00B303FD"/>
    <w:rsid w:val="00B3395F"/>
    <w:rsid w:val="00B33AA4"/>
    <w:rsid w:val="00B709E6"/>
    <w:rsid w:val="00B751AC"/>
    <w:rsid w:val="00B81BF4"/>
    <w:rsid w:val="00B860F6"/>
    <w:rsid w:val="00B912C3"/>
    <w:rsid w:val="00BA261A"/>
    <w:rsid w:val="00BA730A"/>
    <w:rsid w:val="00BB05C6"/>
    <w:rsid w:val="00BE20D5"/>
    <w:rsid w:val="00BF4995"/>
    <w:rsid w:val="00BF6C4A"/>
    <w:rsid w:val="00C147EC"/>
    <w:rsid w:val="00C2162C"/>
    <w:rsid w:val="00C50EE9"/>
    <w:rsid w:val="00C66596"/>
    <w:rsid w:val="00C723FE"/>
    <w:rsid w:val="00C83220"/>
    <w:rsid w:val="00CB3501"/>
    <w:rsid w:val="00CD3167"/>
    <w:rsid w:val="00D06854"/>
    <w:rsid w:val="00D11569"/>
    <w:rsid w:val="00D37679"/>
    <w:rsid w:val="00D51ADD"/>
    <w:rsid w:val="00D55264"/>
    <w:rsid w:val="00D72E1D"/>
    <w:rsid w:val="00D832B7"/>
    <w:rsid w:val="00DA0B9E"/>
    <w:rsid w:val="00DC69D5"/>
    <w:rsid w:val="00DE1508"/>
    <w:rsid w:val="00DE4E1A"/>
    <w:rsid w:val="00E01F7C"/>
    <w:rsid w:val="00E05779"/>
    <w:rsid w:val="00E23E0F"/>
    <w:rsid w:val="00E2453C"/>
    <w:rsid w:val="00E26190"/>
    <w:rsid w:val="00E47B8D"/>
    <w:rsid w:val="00E57926"/>
    <w:rsid w:val="00E60755"/>
    <w:rsid w:val="00E63EBA"/>
    <w:rsid w:val="00E87CCB"/>
    <w:rsid w:val="00E96E5E"/>
    <w:rsid w:val="00EE6000"/>
    <w:rsid w:val="00EF0617"/>
    <w:rsid w:val="00EF368E"/>
    <w:rsid w:val="00EF3E7C"/>
    <w:rsid w:val="00EF7F86"/>
    <w:rsid w:val="00F1409B"/>
    <w:rsid w:val="00F168AB"/>
    <w:rsid w:val="00F26D8F"/>
    <w:rsid w:val="00F330A3"/>
    <w:rsid w:val="00F37883"/>
    <w:rsid w:val="00F47994"/>
    <w:rsid w:val="00F53A51"/>
    <w:rsid w:val="00F54A61"/>
    <w:rsid w:val="00F565CE"/>
    <w:rsid w:val="00F62257"/>
    <w:rsid w:val="00F66C57"/>
    <w:rsid w:val="00F71BF0"/>
    <w:rsid w:val="00F73ACF"/>
    <w:rsid w:val="00F74080"/>
    <w:rsid w:val="00F84BDB"/>
    <w:rsid w:val="00F9298E"/>
    <w:rsid w:val="00FA42EC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4F764"/>
  <w15:chartTrackingRefBased/>
  <w15:docId w15:val="{D39F1A12-78BD-40D3-B075-4B21FB3A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4A7F93"/>
  </w:style>
  <w:style w:type="table" w:styleId="TableGrid">
    <w:name w:val="Table Grid"/>
    <w:basedOn w:val="TableNormal"/>
    <w:uiPriority w:val="39"/>
    <w:rsid w:val="004A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C4A"/>
  </w:style>
  <w:style w:type="paragraph" w:styleId="Footer">
    <w:name w:val="footer"/>
    <w:basedOn w:val="Normal"/>
    <w:link w:val="FooterChar"/>
    <w:unhideWhenUsed/>
    <w:rsid w:val="00BF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F6C4A"/>
  </w:style>
  <w:style w:type="paragraph" w:customStyle="1" w:styleId="Spacerline">
    <w:name w:val="Spacer line"/>
    <w:basedOn w:val="Normal"/>
    <w:qFormat/>
    <w:rsid w:val="008F672F"/>
    <w:pPr>
      <w:spacing w:after="0" w:line="240" w:lineRule="auto"/>
    </w:pPr>
    <w:rPr>
      <w:rFonts w:ascii="Avenir Next LT Pro Demi" w:hAnsi="Avenir Next LT Pro Demi"/>
      <w:color w:val="04323A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53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A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499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E1FA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A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2AD1"/>
    <w:pPr>
      <w:ind w:left="720"/>
      <w:contextualSpacing/>
    </w:pPr>
  </w:style>
  <w:style w:type="character" w:styleId="PageNumber">
    <w:name w:val="page number"/>
    <w:basedOn w:val="DefaultParagraphFont"/>
    <w:rsid w:val="00462D4C"/>
  </w:style>
  <w:style w:type="character" w:styleId="UnresolvedMention">
    <w:name w:val="Unresolved Mention"/>
    <w:basedOn w:val="DefaultParagraphFont"/>
    <w:uiPriority w:val="99"/>
    <w:semiHidden/>
    <w:unhideWhenUsed/>
    <w:rsid w:val="00764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wjustice.org/get-legal-help" TargetMode="External"/><Relationship Id="rId18" Type="http://schemas.openxmlformats.org/officeDocument/2006/relationships/hyperlink" Target="https://fvaplaw.org/" TargetMode="External"/><Relationship Id="rId26" Type="http://schemas.openxmlformats.org/officeDocument/2006/relationships/hyperlink" Target="https://www.elap.org/" TargetMode="External"/><Relationship Id="rId39" Type="http://schemas.openxmlformats.org/officeDocument/2006/relationships/hyperlink" Target="https://tacomaprobono.org/" TargetMode="External"/><Relationship Id="rId21" Type="http://schemas.openxmlformats.org/officeDocument/2006/relationships/hyperlink" Target="https://bmacprobono.wordpress.com/" TargetMode="External"/><Relationship Id="rId34" Type="http://schemas.openxmlformats.org/officeDocument/2006/relationships/hyperlink" Target="https://www.skagitlegalaid.org/" TargetMode="External"/><Relationship Id="rId42" Type="http://schemas.openxmlformats.org/officeDocument/2006/relationships/hyperlink" Target="https://www.wsba.org/connect-serve/pro-bono-public-service/qlsp-directory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svlawcenter.org/" TargetMode="External"/><Relationship Id="rId29" Type="http://schemas.openxmlformats.org/officeDocument/2006/relationships/hyperlink" Target="https://www.kcba.org/?pg=Domestic-Violence-Legal-Advocacy-Projec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ccvlp.org/" TargetMode="External"/><Relationship Id="rId32" Type="http://schemas.openxmlformats.org/officeDocument/2006/relationships/hyperlink" Target="https://kitsaplegalservices.org/" TargetMode="External"/><Relationship Id="rId37" Type="http://schemas.openxmlformats.org/officeDocument/2006/relationships/hyperlink" Target="https://snocolegal.org/" TargetMode="External"/><Relationship Id="rId40" Type="http://schemas.openxmlformats.org/officeDocument/2006/relationships/hyperlink" Target="https://cwlegalaid.org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vlawcenter.org/" TargetMode="External"/><Relationship Id="rId23" Type="http://schemas.openxmlformats.org/officeDocument/2006/relationships/hyperlink" Target="https://cjcpbl.org/" TargetMode="External"/><Relationship Id="rId28" Type="http://schemas.openxmlformats.org/officeDocument/2006/relationships/hyperlink" Target="https://www.kcba.org/?pg=Free-Legal-Assistance" TargetMode="External"/><Relationship Id="rId36" Type="http://schemas.openxmlformats.org/officeDocument/2006/relationships/hyperlink" Target="https://snocolegal.org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bflegalaid.org/" TargetMode="External"/><Relationship Id="rId31" Type="http://schemas.openxmlformats.org/officeDocument/2006/relationships/hyperlink" Target="https://kitsaplegalservices.org/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urts.wa.gov/forms/" TargetMode="External"/><Relationship Id="rId14" Type="http://schemas.openxmlformats.org/officeDocument/2006/relationships/hyperlink" Target="https://nwjustice.org/get-legal-help" TargetMode="External"/><Relationship Id="rId22" Type="http://schemas.openxmlformats.org/officeDocument/2006/relationships/hyperlink" Target="https://cdcvas.org/" TargetMode="External"/><Relationship Id="rId27" Type="http://schemas.openxmlformats.org/officeDocument/2006/relationships/hyperlink" Target="https://www.elap.org/" TargetMode="External"/><Relationship Id="rId30" Type="http://schemas.openxmlformats.org/officeDocument/2006/relationships/hyperlink" Target="https://www.kcba.org/?pg=Free-Legal-Assistance" TargetMode="External"/><Relationship Id="rId35" Type="http://schemas.openxmlformats.org/officeDocument/2006/relationships/hyperlink" Target="https://www.skagitlegalaid.org/" TargetMode="External"/><Relationship Id="rId43" Type="http://schemas.openxmlformats.org/officeDocument/2006/relationships/hyperlink" Target="https://www.wsba.org/connect-serve/pro-bono-public-service/qlsp-directory" TargetMode="External"/><Relationship Id="rId8" Type="http://schemas.openxmlformats.org/officeDocument/2006/relationships/hyperlink" Target="https://www.courts.wa.gov/forms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fvaplaw.org/" TargetMode="External"/><Relationship Id="rId25" Type="http://schemas.openxmlformats.org/officeDocument/2006/relationships/hyperlink" Target="https://cwlap.org/" TargetMode="External"/><Relationship Id="rId33" Type="http://schemas.openxmlformats.org/officeDocument/2006/relationships/hyperlink" Target="https://lawadvocates.org/" TargetMode="External"/><Relationship Id="rId38" Type="http://schemas.openxmlformats.org/officeDocument/2006/relationships/hyperlink" Target="https://www.spokanebar.org/volunteer-lawyers-program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bmacprobono.wordpress.com/" TargetMode="External"/><Relationship Id="rId41" Type="http://schemas.openxmlformats.org/officeDocument/2006/relationships/hyperlink" Target="https://cwlegalai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1594</Words>
  <Characters>9088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Areji Kinsler</cp:lastModifiedBy>
  <cp:revision>5</cp:revision>
  <dcterms:created xsi:type="dcterms:W3CDTF">2025-01-22T17:41:00Z</dcterms:created>
  <dcterms:modified xsi:type="dcterms:W3CDTF">2025-01-27T20:07:00Z</dcterms:modified>
</cp:coreProperties>
</file>